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A47E7" w14:textId="77777777" w:rsidR="001A377F" w:rsidRPr="00201B9E" w:rsidRDefault="0086287E">
      <w:pPr>
        <w:rPr>
          <w:rFonts w:ascii="Arial" w:hAnsi="Arial" w:cs="Arial"/>
          <w:b/>
          <w:color w:val="C00000"/>
          <w:sz w:val="28"/>
          <w:szCs w:val="28"/>
        </w:rPr>
      </w:pPr>
      <w:r w:rsidRPr="00201B9E">
        <w:rPr>
          <w:rFonts w:ascii="Arial" w:hAnsi="Arial" w:cs="Arial"/>
          <w:b/>
          <w:color w:val="C00000"/>
          <w:sz w:val="28"/>
          <w:szCs w:val="28"/>
        </w:rPr>
        <w:t xml:space="preserve">O Projekcie </w:t>
      </w:r>
      <w:r w:rsidR="00A75E30">
        <w:rPr>
          <w:rFonts w:ascii="Arial" w:hAnsi="Arial" w:cs="Arial"/>
          <w:b/>
          <w:color w:val="C00000"/>
          <w:sz w:val="28"/>
          <w:szCs w:val="28"/>
        </w:rPr>
        <w:t xml:space="preserve">MF EOG „Budowanie zdolności kluczowych zainteresowanych stron w dziedzinie energii geotermalnej” </w:t>
      </w:r>
      <w:r w:rsidRPr="00201B9E">
        <w:rPr>
          <w:rFonts w:ascii="Arial" w:hAnsi="Arial" w:cs="Arial"/>
          <w:b/>
          <w:color w:val="C00000"/>
          <w:sz w:val="28"/>
          <w:szCs w:val="28"/>
        </w:rPr>
        <w:t xml:space="preserve">podczas </w:t>
      </w:r>
      <w:r w:rsidR="00A75E30">
        <w:rPr>
          <w:rFonts w:ascii="Arial" w:hAnsi="Arial" w:cs="Arial"/>
          <w:b/>
          <w:color w:val="C00000"/>
          <w:sz w:val="28"/>
          <w:szCs w:val="28"/>
        </w:rPr>
        <w:t xml:space="preserve">głównych </w:t>
      </w:r>
      <w:r w:rsidRPr="00201B9E">
        <w:rPr>
          <w:rFonts w:ascii="Arial" w:hAnsi="Arial" w:cs="Arial"/>
          <w:b/>
          <w:color w:val="C00000"/>
          <w:sz w:val="28"/>
          <w:szCs w:val="28"/>
        </w:rPr>
        <w:t xml:space="preserve">branżowych wydarzeń </w:t>
      </w:r>
      <w:r w:rsidR="001A377F" w:rsidRPr="00201B9E">
        <w:rPr>
          <w:rFonts w:ascii="Arial" w:hAnsi="Arial" w:cs="Arial"/>
          <w:b/>
          <w:color w:val="C00000"/>
          <w:sz w:val="28"/>
          <w:szCs w:val="28"/>
        </w:rPr>
        <w:t>krajowych</w:t>
      </w:r>
      <w:r w:rsidR="00A75E30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1A377F" w:rsidRPr="00201B9E">
        <w:rPr>
          <w:rFonts w:ascii="Arial" w:hAnsi="Arial" w:cs="Arial"/>
          <w:b/>
          <w:color w:val="C00000"/>
          <w:sz w:val="28"/>
          <w:szCs w:val="28"/>
        </w:rPr>
        <w:t>i międzynarodowych</w:t>
      </w:r>
    </w:p>
    <w:p w14:paraId="039E10E8" w14:textId="32B78D69" w:rsidR="001A377F" w:rsidRPr="00201B9E" w:rsidRDefault="001A377F" w:rsidP="0021403D">
      <w:pPr>
        <w:spacing w:after="120"/>
        <w:jc w:val="both"/>
        <w:rPr>
          <w:rFonts w:ascii="Arial" w:hAnsi="Arial" w:cs="Arial"/>
        </w:rPr>
      </w:pPr>
      <w:r w:rsidRPr="00201B9E">
        <w:rPr>
          <w:rFonts w:ascii="Arial" w:hAnsi="Arial" w:cs="Arial"/>
        </w:rPr>
        <w:t xml:space="preserve">W październiku 2022 r. odbyły się dwa ważne </w:t>
      </w:r>
      <w:r w:rsidR="00027193" w:rsidRPr="00201B9E">
        <w:rPr>
          <w:rFonts w:ascii="Arial" w:hAnsi="Arial" w:cs="Arial"/>
        </w:rPr>
        <w:t xml:space="preserve">branżowe </w:t>
      </w:r>
      <w:r w:rsidRPr="00201B9E">
        <w:rPr>
          <w:rFonts w:ascii="Arial" w:hAnsi="Arial" w:cs="Arial"/>
        </w:rPr>
        <w:t>wydarzenia ogólnopolskie i</w:t>
      </w:r>
      <w:r w:rsidR="0021403D">
        <w:rPr>
          <w:rFonts w:ascii="Arial" w:hAnsi="Arial" w:cs="Arial"/>
        </w:rPr>
        <w:t> </w:t>
      </w:r>
      <w:r w:rsidRPr="00201B9E">
        <w:rPr>
          <w:rFonts w:ascii="Arial" w:hAnsi="Arial" w:cs="Arial"/>
        </w:rPr>
        <w:t xml:space="preserve">europejskie, podczas których przedstawiony był </w:t>
      </w:r>
      <w:r w:rsidR="001B152B">
        <w:rPr>
          <w:rFonts w:ascii="Arial" w:hAnsi="Arial" w:cs="Arial"/>
        </w:rPr>
        <w:t xml:space="preserve">podany w tytule </w:t>
      </w:r>
      <w:r w:rsidRPr="00201B9E">
        <w:rPr>
          <w:rFonts w:ascii="Arial" w:hAnsi="Arial" w:cs="Arial"/>
        </w:rPr>
        <w:t>Projekt</w:t>
      </w:r>
      <w:r w:rsidR="001B152B">
        <w:rPr>
          <w:rFonts w:ascii="Arial" w:hAnsi="Arial" w:cs="Arial"/>
        </w:rPr>
        <w:t xml:space="preserve"> realizowany przez Instytut Gospodarki Surowcami Mineralnymi i Energią PAN z Polski oraz Krajową Agencję Energii Islandii</w:t>
      </w:r>
      <w:r w:rsidRPr="00201B9E">
        <w:rPr>
          <w:rFonts w:ascii="Arial" w:hAnsi="Arial" w:cs="Arial"/>
        </w:rPr>
        <w:t>:</w:t>
      </w:r>
    </w:p>
    <w:p w14:paraId="61FB370C" w14:textId="035EA432" w:rsidR="003352FA" w:rsidRPr="0021403D" w:rsidRDefault="00027193" w:rsidP="0021403D">
      <w:pPr>
        <w:spacing w:after="120"/>
        <w:jc w:val="both"/>
        <w:rPr>
          <w:rFonts w:ascii="Arial" w:hAnsi="Arial" w:cs="Arial"/>
          <w:b/>
        </w:rPr>
      </w:pPr>
      <w:r w:rsidRPr="0021403D">
        <w:rPr>
          <w:rFonts w:ascii="Arial" w:hAnsi="Arial" w:cs="Arial"/>
          <w:b/>
          <w:bCs/>
        </w:rPr>
        <w:t>XXXV Konferencja „Zagadnienia surowców energetycznych i energii w gospodarce krajowej</w:t>
      </w:r>
      <w:r w:rsidR="0086287E" w:rsidRPr="0021403D">
        <w:rPr>
          <w:rFonts w:ascii="Arial" w:hAnsi="Arial" w:cs="Arial"/>
          <w:b/>
          <w:bCs/>
        </w:rPr>
        <w:t xml:space="preserve"> </w:t>
      </w:r>
      <w:r w:rsidR="001B152B" w:rsidRPr="0021403D">
        <w:rPr>
          <w:rFonts w:ascii="Arial" w:hAnsi="Arial" w:cs="Arial"/>
          <w:b/>
          <w:bCs/>
        </w:rPr>
        <w:t xml:space="preserve">– </w:t>
      </w:r>
      <w:r w:rsidR="0086287E" w:rsidRPr="0021403D">
        <w:rPr>
          <w:rFonts w:ascii="Arial" w:eastAsia="Times New Roman" w:hAnsi="Arial" w:cs="Arial"/>
          <w:b/>
          <w:bCs/>
          <w:lang w:eastAsia="pl-PL"/>
        </w:rPr>
        <w:t>Zagrożenia dla bezpieczeństwa energetycznego Polski i UE”</w:t>
      </w:r>
      <w:r w:rsidR="0021403D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21403D">
        <w:rPr>
          <w:rFonts w:ascii="Arial" w:hAnsi="Arial" w:cs="Arial"/>
        </w:rPr>
        <w:t>w Kościelisku k.</w:t>
      </w:r>
      <w:r w:rsidR="0021403D">
        <w:rPr>
          <w:rFonts w:ascii="Arial" w:hAnsi="Arial" w:cs="Arial"/>
        </w:rPr>
        <w:t> </w:t>
      </w:r>
      <w:r w:rsidRPr="0021403D">
        <w:rPr>
          <w:rFonts w:ascii="Arial" w:hAnsi="Arial" w:cs="Arial"/>
        </w:rPr>
        <w:t>Zakopanego (9</w:t>
      </w:r>
      <w:r w:rsidR="0086287E" w:rsidRPr="0021403D">
        <w:rPr>
          <w:rFonts w:ascii="Arial" w:hAnsi="Arial" w:cs="Arial"/>
        </w:rPr>
        <w:t>–</w:t>
      </w:r>
      <w:r w:rsidRPr="0021403D">
        <w:rPr>
          <w:rFonts w:ascii="Arial" w:hAnsi="Arial" w:cs="Arial"/>
        </w:rPr>
        <w:t xml:space="preserve">12.10.2022 r.). Konferencja była organizowana przez </w:t>
      </w:r>
      <w:proofErr w:type="spellStart"/>
      <w:r w:rsidRPr="0021403D">
        <w:rPr>
          <w:rFonts w:ascii="Arial" w:hAnsi="Arial" w:cs="Arial"/>
        </w:rPr>
        <w:t>IGSMiE</w:t>
      </w:r>
      <w:proofErr w:type="spellEnd"/>
      <w:r w:rsidRPr="0021403D">
        <w:rPr>
          <w:rFonts w:ascii="Arial" w:hAnsi="Arial" w:cs="Arial"/>
        </w:rPr>
        <w:t xml:space="preserve"> PAN, wzięło w niej udział blisko 190 uczestników. Zaprezentowa</w:t>
      </w:r>
      <w:r w:rsidR="0086287E" w:rsidRPr="0021403D">
        <w:rPr>
          <w:rFonts w:ascii="Arial" w:hAnsi="Arial" w:cs="Arial"/>
        </w:rPr>
        <w:t xml:space="preserve">liśmy </w:t>
      </w:r>
      <w:r w:rsidRPr="0021403D">
        <w:rPr>
          <w:rFonts w:ascii="Arial" w:hAnsi="Arial" w:cs="Arial"/>
        </w:rPr>
        <w:t xml:space="preserve">podczas niej </w:t>
      </w:r>
      <w:proofErr w:type="spellStart"/>
      <w:r w:rsidR="00634878" w:rsidRPr="0021403D">
        <w:rPr>
          <w:rFonts w:ascii="Arial" w:hAnsi="Arial" w:cs="Arial"/>
        </w:rPr>
        <w:t>roll’up</w:t>
      </w:r>
      <w:proofErr w:type="spellEnd"/>
      <w:r w:rsidR="00634878" w:rsidRPr="0021403D">
        <w:rPr>
          <w:rFonts w:ascii="Arial" w:hAnsi="Arial" w:cs="Arial"/>
        </w:rPr>
        <w:t xml:space="preserve"> z informacjami o Projekcie, a także </w:t>
      </w:r>
      <w:r w:rsidRPr="0021403D">
        <w:rPr>
          <w:rFonts w:ascii="Arial" w:hAnsi="Arial" w:cs="Arial"/>
        </w:rPr>
        <w:t xml:space="preserve">referat oraz poster p.t. </w:t>
      </w:r>
      <w:r w:rsidR="00634878" w:rsidRPr="0021403D">
        <w:rPr>
          <w:rFonts w:ascii="Arial" w:hAnsi="Arial" w:cs="Arial"/>
        </w:rPr>
        <w:t>„</w:t>
      </w:r>
      <w:r w:rsidRPr="0021403D">
        <w:rPr>
          <w:rFonts w:ascii="Arial" w:hAnsi="Arial" w:cs="Arial"/>
        </w:rPr>
        <w:t>Dobre praktyki i szkolenia dla pomyślnego rozwoju ciepłownictwa geotermalnego w Polsce – współpraca polsko-islandzka” (autorzy: B.</w:t>
      </w:r>
      <w:r w:rsidR="00901A36">
        <w:rPr>
          <w:rFonts w:ascii="Arial" w:hAnsi="Arial" w:cs="Arial"/>
        </w:rPr>
        <w:t> </w:t>
      </w:r>
      <w:r w:rsidRPr="0021403D">
        <w:rPr>
          <w:rFonts w:ascii="Arial" w:hAnsi="Arial" w:cs="Arial"/>
        </w:rPr>
        <w:t>Kępińska, A. Kasztelewicz, M. Miecznik, W. Bujakowski, B. Bielec, L. Pająk, B.</w:t>
      </w:r>
      <w:r w:rsidR="0021403D">
        <w:rPr>
          <w:rFonts w:ascii="Arial" w:hAnsi="Arial" w:cs="Arial"/>
        </w:rPr>
        <w:t> </w:t>
      </w:r>
      <w:r w:rsidRPr="0021403D">
        <w:rPr>
          <w:rFonts w:ascii="Arial" w:hAnsi="Arial" w:cs="Arial"/>
        </w:rPr>
        <w:t xml:space="preserve">Tomaszewska,  B. </w:t>
      </w:r>
      <w:proofErr w:type="spellStart"/>
      <w:r w:rsidRPr="0021403D">
        <w:rPr>
          <w:rFonts w:ascii="Arial" w:hAnsi="Arial" w:cs="Arial"/>
        </w:rPr>
        <w:t>Petursson</w:t>
      </w:r>
      <w:proofErr w:type="spellEnd"/>
      <w:r w:rsidRPr="0021403D">
        <w:rPr>
          <w:rFonts w:ascii="Arial" w:hAnsi="Arial" w:cs="Arial"/>
        </w:rPr>
        <w:t xml:space="preserve">). </w:t>
      </w:r>
      <w:r w:rsidR="0086287E" w:rsidRPr="0021403D">
        <w:rPr>
          <w:rFonts w:ascii="Arial" w:hAnsi="Arial" w:cs="Arial"/>
        </w:rPr>
        <w:t>W materiałach ko</w:t>
      </w:r>
      <w:r w:rsidRPr="0021403D">
        <w:rPr>
          <w:rFonts w:ascii="Arial" w:hAnsi="Arial" w:cs="Arial"/>
        </w:rPr>
        <w:t>nferenc</w:t>
      </w:r>
      <w:r w:rsidR="0086287E" w:rsidRPr="0021403D">
        <w:rPr>
          <w:rFonts w:ascii="Arial" w:hAnsi="Arial" w:cs="Arial"/>
        </w:rPr>
        <w:t xml:space="preserve">yjnych zamieszczono </w:t>
      </w:r>
      <w:r w:rsidRPr="0021403D">
        <w:rPr>
          <w:rFonts w:ascii="Arial" w:hAnsi="Arial" w:cs="Arial"/>
        </w:rPr>
        <w:t>abstrakt</w:t>
      </w:r>
      <w:r w:rsidR="0086287E" w:rsidRPr="0021403D">
        <w:rPr>
          <w:rFonts w:ascii="Arial" w:hAnsi="Arial" w:cs="Arial"/>
        </w:rPr>
        <w:t xml:space="preserve"> referatu</w:t>
      </w:r>
      <w:r w:rsidR="00EE177E" w:rsidRPr="0021403D">
        <w:rPr>
          <w:rFonts w:ascii="Arial" w:hAnsi="Arial" w:cs="Arial"/>
        </w:rPr>
        <w:t>, a u</w:t>
      </w:r>
      <w:r w:rsidR="00201B9E" w:rsidRPr="0021403D">
        <w:rPr>
          <w:rFonts w:ascii="Arial" w:hAnsi="Arial" w:cs="Arial"/>
        </w:rPr>
        <w:t xml:space="preserve">lotki </w:t>
      </w:r>
      <w:r w:rsidR="00EE177E" w:rsidRPr="0021403D">
        <w:rPr>
          <w:rFonts w:ascii="Arial" w:hAnsi="Arial" w:cs="Arial"/>
        </w:rPr>
        <w:t xml:space="preserve">z informacjami </w:t>
      </w:r>
      <w:r w:rsidR="00F15EE7" w:rsidRPr="0021403D">
        <w:rPr>
          <w:rFonts w:ascii="Arial" w:hAnsi="Arial" w:cs="Arial"/>
        </w:rPr>
        <w:t xml:space="preserve">o </w:t>
      </w:r>
      <w:r w:rsidR="00201B9E" w:rsidRPr="0021403D">
        <w:rPr>
          <w:rFonts w:ascii="Arial" w:hAnsi="Arial" w:cs="Arial"/>
        </w:rPr>
        <w:t>Projek</w:t>
      </w:r>
      <w:r w:rsidR="00F15EE7" w:rsidRPr="0021403D">
        <w:rPr>
          <w:rFonts w:ascii="Arial" w:hAnsi="Arial" w:cs="Arial"/>
        </w:rPr>
        <w:t xml:space="preserve">cie </w:t>
      </w:r>
      <w:r w:rsidR="00201B9E" w:rsidRPr="0021403D">
        <w:rPr>
          <w:rFonts w:ascii="Arial" w:hAnsi="Arial" w:cs="Arial"/>
        </w:rPr>
        <w:t>otrzymali wszyscy uczestnicy Konferencji.</w:t>
      </w:r>
    </w:p>
    <w:p w14:paraId="7D7BABFC" w14:textId="0C8B3E85" w:rsidR="00027193" w:rsidRDefault="0086287E" w:rsidP="0021403D">
      <w:pPr>
        <w:pStyle w:val="Nagwek2"/>
        <w:spacing w:before="120"/>
        <w:jc w:val="both"/>
        <w:rPr>
          <w:rStyle w:val="Hipercze"/>
          <w:rFonts w:ascii="Arial" w:hAnsi="Arial" w:cs="Arial"/>
          <w:b w:val="0"/>
          <w:color w:val="0070C0"/>
          <w:sz w:val="22"/>
          <w:szCs w:val="22"/>
          <w:u w:val="none"/>
        </w:rPr>
      </w:pPr>
      <w:r w:rsidRPr="00201B9E">
        <w:rPr>
          <w:rFonts w:ascii="Arial" w:hAnsi="Arial" w:cs="Arial"/>
          <w:b w:val="0"/>
          <w:color w:val="auto"/>
          <w:sz w:val="22"/>
          <w:szCs w:val="22"/>
        </w:rPr>
        <w:t xml:space="preserve">Więcej informacji </w:t>
      </w:r>
      <w:r w:rsidR="00F15EE7">
        <w:rPr>
          <w:rFonts w:ascii="Arial" w:hAnsi="Arial" w:cs="Arial"/>
          <w:b w:val="0"/>
          <w:color w:val="auto"/>
          <w:sz w:val="22"/>
          <w:szCs w:val="22"/>
        </w:rPr>
        <w:t xml:space="preserve">o </w:t>
      </w:r>
      <w:r w:rsidRPr="00201B9E">
        <w:rPr>
          <w:rFonts w:ascii="Arial" w:hAnsi="Arial" w:cs="Arial"/>
          <w:b w:val="0"/>
          <w:color w:val="auto"/>
          <w:sz w:val="22"/>
          <w:szCs w:val="22"/>
        </w:rPr>
        <w:t xml:space="preserve">Konferencji: </w:t>
      </w:r>
      <w:hyperlink r:id="rId8" w:history="1">
        <w:r w:rsidR="00634878" w:rsidRPr="00F15EE7">
          <w:rPr>
            <w:rStyle w:val="Hipercze"/>
            <w:rFonts w:ascii="Arial" w:hAnsi="Arial" w:cs="Arial"/>
            <w:b w:val="0"/>
            <w:color w:val="0070C0"/>
            <w:sz w:val="22"/>
            <w:szCs w:val="22"/>
            <w:u w:val="none"/>
          </w:rPr>
          <w:t>https://se.min-pan.krakow.pl/nastepna.php</w:t>
        </w:r>
      </w:hyperlink>
      <w:r w:rsidR="00F15EE7" w:rsidRPr="00F15EE7">
        <w:rPr>
          <w:rStyle w:val="Hipercze"/>
          <w:rFonts w:ascii="Arial" w:hAnsi="Arial" w:cs="Arial"/>
          <w:b w:val="0"/>
          <w:color w:val="0070C0"/>
          <w:sz w:val="22"/>
          <w:szCs w:val="22"/>
          <w:u w:val="none"/>
        </w:rPr>
        <w:t xml:space="preserve">  </w:t>
      </w:r>
    </w:p>
    <w:p w14:paraId="54EA3CD9" w14:textId="77777777" w:rsidR="0021403D" w:rsidRPr="0021403D" w:rsidRDefault="0021403D" w:rsidP="0021403D">
      <w:pPr>
        <w:spacing w:after="0"/>
      </w:pPr>
    </w:p>
    <w:p w14:paraId="6D915552" w14:textId="77777777" w:rsidR="00634878" w:rsidRPr="00201B9E" w:rsidRDefault="00634878" w:rsidP="008C7D40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201B9E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5AC188A7" wp14:editId="1B5F94A9">
            <wp:extent cx="5457825" cy="4093369"/>
            <wp:effectExtent l="0" t="0" r="0" b="2540"/>
            <wp:docPr id="1" name="Obraz 1" descr="C:\Users\User\Documents\EEA-PDP3-REALIZACJA\A5-Konferencje-2022\Info-www-Kościelisko-EGC2022\20221011_12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EA-PDP3-REALIZACJA\A5-Konferencje-2022\Info-www-Kościelisko-EGC2022\20221011_121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50" cy="40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1688" w14:textId="5A6F3701" w:rsidR="00634878" w:rsidRPr="00D36983" w:rsidRDefault="00C365BD" w:rsidP="0021403D">
      <w:pPr>
        <w:jc w:val="center"/>
        <w:rPr>
          <w:rFonts w:ascii="Arial" w:hAnsi="Arial" w:cs="Arial"/>
        </w:rPr>
      </w:pPr>
      <w:proofErr w:type="spellStart"/>
      <w:r w:rsidRPr="00D36983">
        <w:rPr>
          <w:rFonts w:ascii="Arial" w:hAnsi="Arial" w:cs="Arial"/>
        </w:rPr>
        <w:t>Roll’up</w:t>
      </w:r>
      <w:proofErr w:type="spellEnd"/>
      <w:r w:rsidRPr="00D36983">
        <w:rPr>
          <w:rFonts w:ascii="Arial" w:hAnsi="Arial" w:cs="Arial"/>
        </w:rPr>
        <w:t xml:space="preserve"> z informacjami o Projekcie w centralnym miejscu sali sesji </w:t>
      </w:r>
      <w:proofErr w:type="spellStart"/>
      <w:r w:rsidRPr="00D36983">
        <w:rPr>
          <w:rFonts w:ascii="Arial" w:hAnsi="Arial" w:cs="Arial"/>
        </w:rPr>
        <w:t>posterowej</w:t>
      </w:r>
      <w:proofErr w:type="spellEnd"/>
      <w:r w:rsidR="00143CBC" w:rsidRPr="00D36983">
        <w:rPr>
          <w:rFonts w:ascii="Arial" w:hAnsi="Arial" w:cs="Arial"/>
        </w:rPr>
        <w:t xml:space="preserve">. </w:t>
      </w:r>
      <w:r w:rsidR="00D36983">
        <w:rPr>
          <w:rFonts w:ascii="Arial" w:hAnsi="Arial" w:cs="Arial"/>
        </w:rPr>
        <w:t xml:space="preserve">                       </w:t>
      </w:r>
      <w:r w:rsidR="00143CBC" w:rsidRPr="00D36983">
        <w:rPr>
          <w:rFonts w:ascii="Arial" w:hAnsi="Arial" w:cs="Arial"/>
        </w:rPr>
        <w:t>F</w:t>
      </w:r>
      <w:r w:rsidRPr="00D36983">
        <w:rPr>
          <w:rFonts w:ascii="Arial" w:hAnsi="Arial" w:cs="Arial"/>
        </w:rPr>
        <w:t>ot. B. Kępińska</w:t>
      </w:r>
      <w:r w:rsidR="00901A36">
        <w:rPr>
          <w:rFonts w:ascii="Arial" w:hAnsi="Arial" w:cs="Arial"/>
        </w:rPr>
        <w:t>.</w:t>
      </w:r>
    </w:p>
    <w:p w14:paraId="6F046766" w14:textId="77777777" w:rsidR="00C365BD" w:rsidRPr="00201B9E" w:rsidRDefault="00C365BD" w:rsidP="0021403D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201B9E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357552C2" wp14:editId="41F2F922">
            <wp:extent cx="4836160" cy="3627120"/>
            <wp:effectExtent l="0" t="0" r="2540" b="0"/>
            <wp:docPr id="6" name="Obraz 6" descr="C:\Users\User\Documents\EEA-PDP3-REALIZACJA\A5-Konferencje-2022\Info-www-Kościelisko-EGC2022\20221011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EEA-PDP3-REALIZACJA\A5-Konferencje-2022\Info-www-Kościelisko-EGC2022\20221011_113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A7F9" w14:textId="60ACA628" w:rsidR="00C365BD" w:rsidRPr="00D36983" w:rsidRDefault="00C365BD" w:rsidP="00D36983">
      <w:pPr>
        <w:jc w:val="center"/>
        <w:rPr>
          <w:rFonts w:ascii="Arial" w:hAnsi="Arial" w:cs="Arial"/>
        </w:rPr>
      </w:pPr>
      <w:r w:rsidRPr="00D36983">
        <w:rPr>
          <w:rFonts w:ascii="Arial" w:hAnsi="Arial" w:cs="Arial"/>
        </w:rPr>
        <w:t>Prezentacja referatu p.t. „Dobre praktyki i szkolenia dla pomyślnego rozwoju ciepłownictwa geotermalnego w Polsce – współpraca polsko-islandzka”</w:t>
      </w:r>
      <w:r w:rsidR="00143CBC" w:rsidRPr="00D36983">
        <w:rPr>
          <w:rFonts w:ascii="Arial" w:hAnsi="Arial" w:cs="Arial"/>
        </w:rPr>
        <w:t>. F</w:t>
      </w:r>
      <w:r w:rsidRPr="00D36983">
        <w:rPr>
          <w:rFonts w:ascii="Arial" w:hAnsi="Arial" w:cs="Arial"/>
        </w:rPr>
        <w:t>ot. Z. Grudziński</w:t>
      </w:r>
      <w:r w:rsidR="00901A36">
        <w:rPr>
          <w:rFonts w:ascii="Arial" w:hAnsi="Arial" w:cs="Arial"/>
        </w:rPr>
        <w:t>.</w:t>
      </w:r>
    </w:p>
    <w:p w14:paraId="4ED2D87F" w14:textId="77777777" w:rsidR="00634878" w:rsidRPr="00D36983" w:rsidRDefault="00092B25" w:rsidP="0021403D">
      <w:pPr>
        <w:spacing w:after="120"/>
        <w:jc w:val="center"/>
        <w:rPr>
          <w:rFonts w:ascii="Arial" w:hAnsi="Arial" w:cs="Arial"/>
        </w:rPr>
      </w:pPr>
      <w:r w:rsidRPr="00D36983">
        <w:rPr>
          <w:rFonts w:ascii="Arial" w:hAnsi="Arial" w:cs="Arial"/>
          <w:noProof/>
          <w:lang w:eastAsia="pl-PL"/>
        </w:rPr>
        <w:drawing>
          <wp:inline distT="0" distB="0" distL="0" distR="0" wp14:anchorId="74E0EBAB" wp14:editId="2F5438A5">
            <wp:extent cx="4831080" cy="3533845"/>
            <wp:effectExtent l="0" t="0" r="7620" b="9525"/>
            <wp:docPr id="5" name="Obraz 5" descr="C:\Users\User\Documents\EEA-PDP3-REALIZACJA\A5-Konferencje-2022\Info-www-Kościelisko-EGC2022\20221012_09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EA-PDP3-REALIZACJA\A5-Konferencje-2022\Info-www-Kościelisko-EGC2022\20221012_095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8717" cy="35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5988" w14:textId="28640C39" w:rsidR="00C365BD" w:rsidRDefault="00C365BD" w:rsidP="0021403D">
      <w:pPr>
        <w:spacing w:after="120"/>
        <w:jc w:val="center"/>
        <w:rPr>
          <w:rFonts w:ascii="Arial" w:hAnsi="Arial" w:cs="Arial"/>
        </w:rPr>
      </w:pPr>
      <w:r w:rsidRPr="00D36983">
        <w:rPr>
          <w:rFonts w:ascii="Arial" w:hAnsi="Arial" w:cs="Arial"/>
        </w:rPr>
        <w:t>Prezentacja posteru p.t. „Dobre praktyki i szkolenia dla pomyślnego rozwoju ciepłownictwa geotermalnego w Polsce – współpraca polsko-islandzka”</w:t>
      </w:r>
      <w:r w:rsidR="00143CBC" w:rsidRPr="00D36983">
        <w:rPr>
          <w:rFonts w:ascii="Arial" w:hAnsi="Arial" w:cs="Arial"/>
        </w:rPr>
        <w:t>. F</w:t>
      </w:r>
      <w:r w:rsidRPr="00D36983">
        <w:rPr>
          <w:rFonts w:ascii="Arial" w:hAnsi="Arial" w:cs="Arial"/>
        </w:rPr>
        <w:t>ot. Z. Grudziński</w:t>
      </w:r>
      <w:r w:rsidR="00143CBC" w:rsidRPr="00D36983">
        <w:rPr>
          <w:rFonts w:ascii="Arial" w:hAnsi="Arial" w:cs="Arial"/>
        </w:rPr>
        <w:t>.</w:t>
      </w:r>
    </w:p>
    <w:p w14:paraId="2135BC94" w14:textId="77777777" w:rsidR="00D36983" w:rsidRPr="00D36983" w:rsidRDefault="00D36983" w:rsidP="0021403D">
      <w:pPr>
        <w:spacing w:after="120"/>
        <w:jc w:val="center"/>
        <w:rPr>
          <w:rFonts w:ascii="Arial" w:hAnsi="Arial" w:cs="Arial"/>
        </w:rPr>
      </w:pPr>
    </w:p>
    <w:p w14:paraId="661F5E44" w14:textId="77777777" w:rsidR="003352FA" w:rsidRPr="0021403D" w:rsidRDefault="00A75E30" w:rsidP="0021403D">
      <w:pPr>
        <w:rPr>
          <w:rFonts w:ascii="Arial" w:hAnsi="Arial" w:cs="Arial"/>
          <w:b/>
          <w:bCs/>
        </w:rPr>
      </w:pPr>
      <w:r w:rsidRPr="0021403D">
        <w:rPr>
          <w:rFonts w:ascii="Arial" w:hAnsi="Arial" w:cs="Arial"/>
          <w:b/>
          <w:bCs/>
        </w:rPr>
        <w:lastRenderedPageBreak/>
        <w:t xml:space="preserve">Europejski Kongres Geotermalny 2022, </w:t>
      </w:r>
      <w:r w:rsidR="003352FA" w:rsidRPr="0021403D">
        <w:rPr>
          <w:rFonts w:ascii="Arial" w:hAnsi="Arial" w:cs="Arial"/>
          <w:b/>
          <w:bCs/>
        </w:rPr>
        <w:t>Berlin (</w:t>
      </w:r>
      <w:r w:rsidRPr="0021403D">
        <w:rPr>
          <w:rFonts w:ascii="Arial" w:hAnsi="Arial" w:cs="Arial"/>
          <w:b/>
          <w:bCs/>
        </w:rPr>
        <w:t>Niemcy</w:t>
      </w:r>
      <w:r w:rsidR="003352FA" w:rsidRPr="0021403D">
        <w:rPr>
          <w:rFonts w:ascii="Arial" w:hAnsi="Arial" w:cs="Arial"/>
          <w:b/>
          <w:bCs/>
        </w:rPr>
        <w:t>), 17-22.10.2022</w:t>
      </w:r>
    </w:p>
    <w:p w14:paraId="5C7048D1" w14:textId="77777777" w:rsidR="00495D11" w:rsidRPr="0021403D" w:rsidRDefault="00F15EE7" w:rsidP="0021403D">
      <w:pPr>
        <w:spacing w:after="120"/>
        <w:jc w:val="both"/>
        <w:rPr>
          <w:rFonts w:ascii="Arial" w:hAnsi="Arial" w:cs="Arial"/>
          <w:b/>
          <w:bCs/>
        </w:rPr>
      </w:pPr>
      <w:r w:rsidRPr="0021403D">
        <w:rPr>
          <w:rFonts w:ascii="Arial" w:hAnsi="Arial" w:cs="Arial"/>
        </w:rPr>
        <w:t xml:space="preserve">Europejski </w:t>
      </w:r>
      <w:r w:rsidR="003352FA" w:rsidRPr="0021403D">
        <w:rPr>
          <w:rFonts w:ascii="Arial" w:hAnsi="Arial" w:cs="Arial"/>
        </w:rPr>
        <w:t>Kon</w:t>
      </w:r>
      <w:r w:rsidR="00077889" w:rsidRPr="0021403D">
        <w:rPr>
          <w:rFonts w:ascii="Arial" w:hAnsi="Arial" w:cs="Arial"/>
        </w:rPr>
        <w:t xml:space="preserve">gres </w:t>
      </w:r>
      <w:r w:rsidRPr="0021403D">
        <w:rPr>
          <w:rFonts w:ascii="Arial" w:hAnsi="Arial" w:cs="Arial"/>
        </w:rPr>
        <w:t>Geotermalny</w:t>
      </w:r>
      <w:r w:rsidR="00A75E30" w:rsidRPr="0021403D">
        <w:rPr>
          <w:rFonts w:ascii="Arial" w:hAnsi="Arial" w:cs="Arial"/>
        </w:rPr>
        <w:t xml:space="preserve"> 2022 </w:t>
      </w:r>
      <w:r w:rsidRPr="0021403D">
        <w:rPr>
          <w:rFonts w:ascii="Arial" w:hAnsi="Arial" w:cs="Arial"/>
        </w:rPr>
        <w:t xml:space="preserve"> </w:t>
      </w:r>
      <w:r w:rsidR="00A75E30" w:rsidRPr="0021403D">
        <w:rPr>
          <w:rFonts w:ascii="Arial" w:hAnsi="Arial" w:cs="Arial"/>
        </w:rPr>
        <w:t>(</w:t>
      </w:r>
      <w:proofErr w:type="spellStart"/>
      <w:r w:rsidR="00A75E30" w:rsidRPr="0021403D">
        <w:rPr>
          <w:rFonts w:ascii="Arial" w:hAnsi="Arial" w:cs="Arial"/>
        </w:rPr>
        <w:t>European</w:t>
      </w:r>
      <w:proofErr w:type="spellEnd"/>
      <w:r w:rsidR="00A75E30" w:rsidRPr="0021403D">
        <w:rPr>
          <w:rFonts w:ascii="Arial" w:hAnsi="Arial" w:cs="Arial"/>
        </w:rPr>
        <w:t xml:space="preserve"> </w:t>
      </w:r>
      <w:proofErr w:type="spellStart"/>
      <w:r w:rsidR="00A75E30" w:rsidRPr="0021403D">
        <w:rPr>
          <w:rFonts w:ascii="Arial" w:hAnsi="Arial" w:cs="Arial"/>
        </w:rPr>
        <w:t>Geothermal</w:t>
      </w:r>
      <w:proofErr w:type="spellEnd"/>
      <w:r w:rsidR="00A75E30" w:rsidRPr="0021403D">
        <w:rPr>
          <w:rFonts w:ascii="Arial" w:hAnsi="Arial" w:cs="Arial"/>
        </w:rPr>
        <w:t xml:space="preserve"> </w:t>
      </w:r>
      <w:proofErr w:type="spellStart"/>
      <w:r w:rsidR="00A75E30" w:rsidRPr="0021403D">
        <w:rPr>
          <w:rFonts w:ascii="Arial" w:hAnsi="Arial" w:cs="Arial"/>
        </w:rPr>
        <w:t>Congress</w:t>
      </w:r>
      <w:proofErr w:type="spellEnd"/>
      <w:r w:rsidR="00A75E30" w:rsidRPr="0021403D">
        <w:rPr>
          <w:rFonts w:ascii="Arial" w:hAnsi="Arial" w:cs="Arial"/>
        </w:rPr>
        <w:t xml:space="preserve"> 2022, Berlin, Germany), 17-22.10.2022, </w:t>
      </w:r>
      <w:r w:rsidR="003352FA" w:rsidRPr="0021403D">
        <w:rPr>
          <w:rFonts w:ascii="Arial" w:hAnsi="Arial" w:cs="Arial"/>
        </w:rPr>
        <w:t>był</w:t>
      </w:r>
      <w:r w:rsidR="00077889" w:rsidRPr="0021403D">
        <w:rPr>
          <w:rFonts w:ascii="Arial" w:hAnsi="Arial" w:cs="Arial"/>
        </w:rPr>
        <w:t xml:space="preserve"> z</w:t>
      </w:r>
      <w:r w:rsidR="003352FA" w:rsidRPr="0021403D">
        <w:rPr>
          <w:rFonts w:ascii="Arial" w:hAnsi="Arial" w:cs="Arial"/>
        </w:rPr>
        <w:t>organizowan</w:t>
      </w:r>
      <w:r w:rsidR="00077889" w:rsidRPr="0021403D">
        <w:rPr>
          <w:rFonts w:ascii="Arial" w:hAnsi="Arial" w:cs="Arial"/>
        </w:rPr>
        <w:t xml:space="preserve">y </w:t>
      </w:r>
      <w:r w:rsidR="00A75E30" w:rsidRPr="0021403D">
        <w:rPr>
          <w:rFonts w:ascii="Arial" w:hAnsi="Arial" w:cs="Arial"/>
        </w:rPr>
        <w:t xml:space="preserve">wspólnie </w:t>
      </w:r>
      <w:r w:rsidR="00077889" w:rsidRPr="0021403D">
        <w:rPr>
          <w:rFonts w:ascii="Arial" w:hAnsi="Arial" w:cs="Arial"/>
        </w:rPr>
        <w:t xml:space="preserve">przez Europejską Radę Energii Geotermalnej (EGEC) oraz Niemiecką Asocjację Geotermalną (BVG). Wzięło w nim </w:t>
      </w:r>
      <w:r w:rsidR="003352FA" w:rsidRPr="0021403D">
        <w:rPr>
          <w:rFonts w:ascii="Arial" w:hAnsi="Arial" w:cs="Arial"/>
        </w:rPr>
        <w:t xml:space="preserve">udział </w:t>
      </w:r>
      <w:r w:rsidR="00077889" w:rsidRPr="0021403D">
        <w:rPr>
          <w:rFonts w:ascii="Arial" w:hAnsi="Arial" w:cs="Arial"/>
        </w:rPr>
        <w:t>około 1300 uczestników</w:t>
      </w:r>
      <w:r w:rsidR="00ED52A2" w:rsidRPr="0021403D">
        <w:rPr>
          <w:rFonts w:ascii="Arial" w:hAnsi="Arial" w:cs="Arial"/>
        </w:rPr>
        <w:t xml:space="preserve"> oraz </w:t>
      </w:r>
      <w:r w:rsidR="00077889" w:rsidRPr="0021403D">
        <w:rPr>
          <w:rFonts w:ascii="Arial" w:hAnsi="Arial" w:cs="Arial"/>
        </w:rPr>
        <w:t xml:space="preserve">kilkudziesięciu wystawców z 45 krajów. </w:t>
      </w:r>
    </w:p>
    <w:p w14:paraId="5AA66C44" w14:textId="77777777" w:rsidR="00E01E34" w:rsidRPr="0021403D" w:rsidRDefault="00495D11" w:rsidP="0021403D">
      <w:pPr>
        <w:spacing w:after="120"/>
        <w:jc w:val="both"/>
        <w:rPr>
          <w:rFonts w:ascii="Arial" w:hAnsi="Arial" w:cs="Arial"/>
          <w:b/>
          <w:bCs/>
        </w:rPr>
      </w:pPr>
      <w:r w:rsidRPr="0021403D">
        <w:rPr>
          <w:rFonts w:ascii="Arial" w:hAnsi="Arial" w:cs="Arial"/>
        </w:rPr>
        <w:t>Kongres przebiegał pod hasłem Dekady Geotermalnej (#GeothermalDecade), podczas której rola geotermii w bezpieczeństwie energetycznym i zielonej transformacji ma być prioryte</w:t>
      </w:r>
      <w:r w:rsidR="00E01E34" w:rsidRPr="0021403D">
        <w:rPr>
          <w:rFonts w:ascii="Arial" w:hAnsi="Arial" w:cs="Arial"/>
        </w:rPr>
        <w:t xml:space="preserve">tem </w:t>
      </w:r>
      <w:r w:rsidRPr="0021403D">
        <w:rPr>
          <w:rFonts w:ascii="Arial" w:hAnsi="Arial" w:cs="Arial"/>
        </w:rPr>
        <w:t xml:space="preserve">na poziomach </w:t>
      </w:r>
      <w:r w:rsidR="00E01E34" w:rsidRPr="0021403D">
        <w:rPr>
          <w:rFonts w:ascii="Arial" w:hAnsi="Arial" w:cs="Arial"/>
        </w:rPr>
        <w:t xml:space="preserve">krajowych </w:t>
      </w:r>
      <w:r w:rsidRPr="0021403D">
        <w:rPr>
          <w:rFonts w:ascii="Arial" w:hAnsi="Arial" w:cs="Arial"/>
        </w:rPr>
        <w:t xml:space="preserve">i unijnym. </w:t>
      </w:r>
    </w:p>
    <w:p w14:paraId="3D944D96" w14:textId="77777777" w:rsidR="00495D11" w:rsidRPr="0021403D" w:rsidRDefault="00495D11" w:rsidP="0021403D">
      <w:pPr>
        <w:spacing w:after="120"/>
        <w:jc w:val="both"/>
        <w:rPr>
          <w:rFonts w:ascii="Arial" w:hAnsi="Arial" w:cs="Arial"/>
          <w:b/>
          <w:bCs/>
        </w:rPr>
      </w:pPr>
      <w:r w:rsidRPr="0021403D">
        <w:rPr>
          <w:rFonts w:ascii="Arial" w:hAnsi="Arial" w:cs="Arial"/>
        </w:rPr>
        <w:t>Uczestnicy Kongresu wskazywali także, że równolegle z hasłem „</w:t>
      </w:r>
      <w:proofErr w:type="spellStart"/>
      <w:r w:rsidRPr="0021403D">
        <w:rPr>
          <w:rFonts w:ascii="Arial" w:hAnsi="Arial" w:cs="Arial"/>
        </w:rPr>
        <w:t>RePowerUE</w:t>
      </w:r>
      <w:proofErr w:type="spellEnd"/>
      <w:r w:rsidRPr="0021403D">
        <w:rPr>
          <w:rFonts w:ascii="Arial" w:hAnsi="Arial" w:cs="Arial"/>
        </w:rPr>
        <w:t xml:space="preserve">”  powinno być stosowane </w:t>
      </w:r>
      <w:proofErr w:type="spellStart"/>
      <w:r w:rsidRPr="0021403D">
        <w:rPr>
          <w:rFonts w:ascii="Arial" w:hAnsi="Arial" w:cs="Arial"/>
        </w:rPr>
        <w:t>REHeatUE</w:t>
      </w:r>
      <w:proofErr w:type="spellEnd"/>
      <w:r w:rsidRPr="0021403D">
        <w:rPr>
          <w:rFonts w:ascii="Arial" w:hAnsi="Arial" w:cs="Arial"/>
        </w:rPr>
        <w:t>”, gdyż sektor ciepłowniczy reprezentuje ponad 40% zapotrzebowania na energię w Europie</w:t>
      </w:r>
      <w:r w:rsidR="00E01E34" w:rsidRPr="0021403D">
        <w:rPr>
          <w:rFonts w:ascii="Arial" w:hAnsi="Arial" w:cs="Arial"/>
        </w:rPr>
        <w:t>,</w:t>
      </w:r>
      <w:r w:rsidRPr="0021403D">
        <w:rPr>
          <w:rFonts w:ascii="Arial" w:hAnsi="Arial" w:cs="Arial"/>
        </w:rPr>
        <w:t xml:space="preserve"> przy czym </w:t>
      </w:r>
      <w:r w:rsidR="00E01E34" w:rsidRPr="0021403D">
        <w:rPr>
          <w:rFonts w:ascii="Arial" w:hAnsi="Arial" w:cs="Arial"/>
        </w:rPr>
        <w:t xml:space="preserve">to właśnie </w:t>
      </w:r>
      <w:r w:rsidRPr="0021403D">
        <w:rPr>
          <w:rFonts w:ascii="Arial" w:hAnsi="Arial" w:cs="Arial"/>
        </w:rPr>
        <w:t xml:space="preserve">geotermia ma potencjał, aby w znacznej mierze przyczynić się do pokrycia tego zapotrzebowania, m.in. w ciepłownictwie sieciowym. Te propozycje i opinie potwierdziły po raz kolejny znaczenie działań podejmowanych konsekwentnie od kilku lat przez Rząd Polski oraz realizowanego przez nas Projektu MF EOG </w:t>
      </w:r>
      <w:proofErr w:type="spellStart"/>
      <w:r w:rsidRPr="0021403D">
        <w:rPr>
          <w:rFonts w:ascii="Arial" w:hAnsi="Arial" w:cs="Arial"/>
        </w:rPr>
        <w:t>KeyGeothermal</w:t>
      </w:r>
      <w:proofErr w:type="spellEnd"/>
      <w:r w:rsidRPr="0021403D">
        <w:rPr>
          <w:rFonts w:ascii="Arial" w:hAnsi="Arial" w:cs="Arial"/>
        </w:rPr>
        <w:t xml:space="preserve">, ukierunkowanego na geotermalne ciepłownictwo sieciowe. </w:t>
      </w:r>
    </w:p>
    <w:p w14:paraId="7D714802" w14:textId="77777777" w:rsidR="00077889" w:rsidRPr="0021403D" w:rsidRDefault="00ED52A2" w:rsidP="0021403D">
      <w:pPr>
        <w:spacing w:after="120"/>
        <w:jc w:val="both"/>
        <w:rPr>
          <w:rFonts w:ascii="Arial" w:hAnsi="Arial" w:cs="Arial"/>
          <w:b/>
        </w:rPr>
      </w:pPr>
      <w:r w:rsidRPr="0021403D">
        <w:rPr>
          <w:rFonts w:ascii="Arial" w:hAnsi="Arial" w:cs="Arial"/>
        </w:rPr>
        <w:t>W</w:t>
      </w:r>
      <w:r w:rsidR="00032C63" w:rsidRPr="0021403D">
        <w:rPr>
          <w:rFonts w:ascii="Arial" w:hAnsi="Arial" w:cs="Arial"/>
        </w:rPr>
        <w:t xml:space="preserve">arto podkreślić, że </w:t>
      </w:r>
      <w:r w:rsidRPr="0021403D">
        <w:rPr>
          <w:rFonts w:ascii="Arial" w:hAnsi="Arial" w:cs="Arial"/>
        </w:rPr>
        <w:t xml:space="preserve"> </w:t>
      </w:r>
      <w:r w:rsidR="00032C63" w:rsidRPr="0021403D">
        <w:rPr>
          <w:rFonts w:ascii="Arial" w:hAnsi="Arial" w:cs="Arial"/>
        </w:rPr>
        <w:t xml:space="preserve">w </w:t>
      </w:r>
      <w:r w:rsidRPr="0021403D">
        <w:rPr>
          <w:rFonts w:ascii="Arial" w:hAnsi="Arial" w:cs="Arial"/>
        </w:rPr>
        <w:t>Kongres</w:t>
      </w:r>
      <w:r w:rsidR="00032C63" w:rsidRPr="0021403D">
        <w:rPr>
          <w:rFonts w:ascii="Arial" w:hAnsi="Arial" w:cs="Arial"/>
        </w:rPr>
        <w:t>ie</w:t>
      </w:r>
      <w:r w:rsidRPr="0021403D">
        <w:rPr>
          <w:rFonts w:ascii="Arial" w:hAnsi="Arial" w:cs="Arial"/>
        </w:rPr>
        <w:t xml:space="preserve"> uczestniczył jako jeden z zaproszonych gości Pan Piotr Dziadzio – Podsekretarz Stanu w Ministerstwie Klimatu i Środowiska Polski, Główny Geolog Kraju</w:t>
      </w:r>
      <w:r w:rsidR="00F15EE7" w:rsidRPr="0021403D">
        <w:rPr>
          <w:rFonts w:ascii="Arial" w:hAnsi="Arial" w:cs="Arial"/>
        </w:rPr>
        <w:t>,</w:t>
      </w:r>
      <w:r w:rsidR="004D4833" w:rsidRPr="0021403D">
        <w:rPr>
          <w:rFonts w:ascii="Arial" w:hAnsi="Arial" w:cs="Arial"/>
        </w:rPr>
        <w:t xml:space="preserve"> Pełnomocnik ds. Polityki Surowcowej Państwa</w:t>
      </w:r>
      <w:r w:rsidR="00032C63" w:rsidRPr="0021403D">
        <w:rPr>
          <w:rFonts w:ascii="Arial" w:hAnsi="Arial" w:cs="Arial"/>
        </w:rPr>
        <w:t xml:space="preserve">. Podczas jednej z sesji otwierających Kongres </w:t>
      </w:r>
      <w:r w:rsidR="00F15EE7" w:rsidRPr="0021403D">
        <w:rPr>
          <w:rFonts w:ascii="Arial" w:hAnsi="Arial" w:cs="Arial"/>
        </w:rPr>
        <w:t>p</w:t>
      </w:r>
      <w:r w:rsidRPr="0021403D">
        <w:rPr>
          <w:rFonts w:ascii="Arial" w:hAnsi="Arial" w:cs="Arial"/>
        </w:rPr>
        <w:t xml:space="preserve">rzedstawił </w:t>
      </w:r>
      <w:r w:rsidR="00032C63" w:rsidRPr="0021403D">
        <w:rPr>
          <w:rFonts w:ascii="Arial" w:hAnsi="Arial" w:cs="Arial"/>
        </w:rPr>
        <w:t xml:space="preserve">on </w:t>
      </w:r>
      <w:r w:rsidRPr="0021403D">
        <w:rPr>
          <w:rFonts w:ascii="Arial" w:hAnsi="Arial" w:cs="Arial"/>
        </w:rPr>
        <w:t>działa</w:t>
      </w:r>
      <w:r w:rsidR="00F15EE7" w:rsidRPr="0021403D">
        <w:rPr>
          <w:rFonts w:ascii="Arial" w:hAnsi="Arial" w:cs="Arial"/>
        </w:rPr>
        <w:t xml:space="preserve">nia </w:t>
      </w:r>
      <w:r w:rsidRPr="0021403D">
        <w:rPr>
          <w:rFonts w:ascii="Arial" w:hAnsi="Arial" w:cs="Arial"/>
        </w:rPr>
        <w:t>Ministerstwa i Rządu RP dla rozwoju w</w:t>
      </w:r>
      <w:r w:rsidR="000B7EDC" w:rsidRPr="0021403D">
        <w:rPr>
          <w:rFonts w:ascii="Arial" w:hAnsi="Arial" w:cs="Arial"/>
        </w:rPr>
        <w:t>ykorzystania geotermii w Polsce, w tym m.in. program</w:t>
      </w:r>
      <w:r w:rsidR="00032C63" w:rsidRPr="0021403D">
        <w:rPr>
          <w:rFonts w:ascii="Arial" w:hAnsi="Arial" w:cs="Arial"/>
        </w:rPr>
        <w:t xml:space="preserve">y </w:t>
      </w:r>
      <w:r w:rsidR="000B7EDC" w:rsidRPr="0021403D">
        <w:rPr>
          <w:rFonts w:ascii="Arial" w:hAnsi="Arial" w:cs="Arial"/>
        </w:rPr>
        <w:t xml:space="preserve">finansowania projektów inwestycyjnych dla zagospodarowania tego źródła energii w ciepłownictwie </w:t>
      </w:r>
      <w:r w:rsidR="00F15EE7" w:rsidRPr="0021403D">
        <w:rPr>
          <w:rFonts w:ascii="Arial" w:hAnsi="Arial" w:cs="Arial"/>
        </w:rPr>
        <w:t>w Polsce</w:t>
      </w:r>
      <w:r w:rsidR="000B7EDC" w:rsidRPr="0021403D">
        <w:rPr>
          <w:rFonts w:ascii="Arial" w:hAnsi="Arial" w:cs="Arial"/>
        </w:rPr>
        <w:t xml:space="preserve">. </w:t>
      </w:r>
      <w:r w:rsidR="00032C63" w:rsidRPr="0021403D">
        <w:rPr>
          <w:rFonts w:ascii="Arial" w:hAnsi="Arial" w:cs="Arial"/>
        </w:rPr>
        <w:t xml:space="preserve">Wymieniony </w:t>
      </w:r>
      <w:r w:rsidR="000B7EDC" w:rsidRPr="0021403D">
        <w:rPr>
          <w:rFonts w:ascii="Arial" w:hAnsi="Arial" w:cs="Arial"/>
        </w:rPr>
        <w:t>Projekt</w:t>
      </w:r>
      <w:r w:rsidR="00032C63" w:rsidRPr="0021403D">
        <w:rPr>
          <w:rFonts w:ascii="Arial" w:hAnsi="Arial" w:cs="Arial"/>
        </w:rPr>
        <w:t xml:space="preserve"> MF EOG </w:t>
      </w:r>
      <w:r w:rsidR="000B7EDC" w:rsidRPr="0021403D">
        <w:rPr>
          <w:rFonts w:ascii="Arial" w:hAnsi="Arial" w:cs="Arial"/>
        </w:rPr>
        <w:t xml:space="preserve"> wspiera te działania.   </w:t>
      </w:r>
      <w:r w:rsidRPr="0021403D">
        <w:rPr>
          <w:rFonts w:ascii="Arial" w:hAnsi="Arial" w:cs="Arial"/>
        </w:rPr>
        <w:t xml:space="preserve">  </w:t>
      </w:r>
      <w:r w:rsidR="00077889" w:rsidRPr="0021403D">
        <w:rPr>
          <w:rFonts w:ascii="Arial" w:hAnsi="Arial" w:cs="Arial"/>
        </w:rPr>
        <w:t xml:space="preserve">   </w:t>
      </w:r>
    </w:p>
    <w:p w14:paraId="7DE470BB" w14:textId="4DA064CF" w:rsidR="00E01E34" w:rsidRPr="0021403D" w:rsidRDefault="00E01E34" w:rsidP="0021403D">
      <w:pPr>
        <w:spacing w:after="120"/>
        <w:jc w:val="both"/>
        <w:rPr>
          <w:rFonts w:ascii="Arial" w:hAnsi="Arial" w:cs="Arial"/>
          <w:b/>
          <w:lang w:val="en-GB"/>
        </w:rPr>
      </w:pPr>
      <w:r w:rsidRPr="0021403D">
        <w:rPr>
          <w:rFonts w:ascii="Arial" w:hAnsi="Arial" w:cs="Arial"/>
        </w:rPr>
        <w:t xml:space="preserve">Podczas jednej z sesji tego Kongresu zaprezentowany </w:t>
      </w:r>
      <w:r w:rsidR="0095536B" w:rsidRPr="0021403D">
        <w:rPr>
          <w:rFonts w:ascii="Arial" w:hAnsi="Arial" w:cs="Arial"/>
        </w:rPr>
        <w:t xml:space="preserve">został </w:t>
      </w:r>
      <w:r w:rsidRPr="0021403D">
        <w:rPr>
          <w:rFonts w:ascii="Arial" w:hAnsi="Arial" w:cs="Arial"/>
        </w:rPr>
        <w:t xml:space="preserve">referat pt. </w:t>
      </w:r>
      <w:r w:rsidRPr="0021403D">
        <w:rPr>
          <w:rFonts w:ascii="Arial" w:hAnsi="Arial" w:cs="Arial"/>
          <w:lang w:val="en-GB"/>
        </w:rPr>
        <w:t>„</w:t>
      </w:r>
      <w:r w:rsidRPr="0021403D">
        <w:rPr>
          <w:rFonts w:ascii="Arial" w:hAnsi="Arial" w:cs="Arial"/>
          <w:lang w:val="en-US"/>
        </w:rPr>
        <w:t xml:space="preserve">Building the awareness and public acceptance of geothermal uses </w:t>
      </w:r>
      <w:r w:rsidRPr="0021403D">
        <w:rPr>
          <w:rFonts w:ascii="Arial" w:hAnsi="Arial" w:cs="Arial"/>
          <w:lang w:val="en-GB"/>
        </w:rPr>
        <w:t>a</w:t>
      </w:r>
      <w:proofErr w:type="spellStart"/>
      <w:r w:rsidRPr="0021403D">
        <w:rPr>
          <w:rFonts w:ascii="Arial" w:hAnsi="Arial" w:cs="Arial"/>
          <w:lang w:val="en-US"/>
        </w:rPr>
        <w:t>mong</w:t>
      </w:r>
      <w:proofErr w:type="spellEnd"/>
      <w:r w:rsidRPr="0021403D">
        <w:rPr>
          <w:rFonts w:ascii="Arial" w:hAnsi="Arial" w:cs="Arial"/>
          <w:lang w:val="en-GB"/>
        </w:rPr>
        <w:t xml:space="preserve"> </w:t>
      </w:r>
      <w:r w:rsidRPr="0021403D">
        <w:rPr>
          <w:rFonts w:ascii="Arial" w:hAnsi="Arial" w:cs="Arial"/>
          <w:lang w:val="en-US"/>
        </w:rPr>
        <w:t xml:space="preserve">key stakeholders in Poland </w:t>
      </w:r>
      <w:r w:rsidRPr="0021403D">
        <w:rPr>
          <w:rFonts w:ascii="Arial" w:hAnsi="Arial" w:cs="Arial"/>
          <w:lang w:val="en-GB"/>
        </w:rPr>
        <w:t xml:space="preserve"> </w:t>
      </w:r>
      <w:r w:rsidRPr="0021403D">
        <w:rPr>
          <w:rFonts w:ascii="Arial" w:hAnsi="Arial" w:cs="Arial"/>
          <w:lang w:val="en-US"/>
        </w:rPr>
        <w:t>(the EEA FM Project, 20</w:t>
      </w:r>
      <w:r w:rsidR="009E2089">
        <w:rPr>
          <w:rFonts w:ascii="Arial" w:hAnsi="Arial" w:cs="Arial"/>
          <w:lang w:val="en-US"/>
        </w:rPr>
        <w:t>14</w:t>
      </w:r>
      <w:r w:rsidRPr="0021403D">
        <w:rPr>
          <w:rFonts w:ascii="Arial" w:hAnsi="Arial" w:cs="Arial"/>
          <w:lang w:val="en-US"/>
        </w:rPr>
        <w:t>–202</w:t>
      </w:r>
      <w:r w:rsidR="009E2089">
        <w:rPr>
          <w:rFonts w:ascii="Arial" w:hAnsi="Arial" w:cs="Arial"/>
          <w:lang w:val="en-US"/>
        </w:rPr>
        <w:t>1</w:t>
      </w:r>
      <w:r w:rsidRPr="0021403D">
        <w:rPr>
          <w:rFonts w:ascii="Arial" w:hAnsi="Arial" w:cs="Arial"/>
          <w:lang w:val="en-US"/>
        </w:rPr>
        <w:t xml:space="preserve">)”, </w:t>
      </w:r>
      <w:proofErr w:type="spellStart"/>
      <w:r w:rsidRPr="0021403D">
        <w:rPr>
          <w:rFonts w:ascii="Arial" w:hAnsi="Arial" w:cs="Arial"/>
          <w:lang w:val="en-US"/>
        </w:rPr>
        <w:t>którego</w:t>
      </w:r>
      <w:proofErr w:type="spellEnd"/>
      <w:r w:rsidRPr="0021403D">
        <w:rPr>
          <w:rFonts w:ascii="Arial" w:hAnsi="Arial" w:cs="Arial"/>
          <w:lang w:val="en-US"/>
        </w:rPr>
        <w:t xml:space="preserve"> </w:t>
      </w:r>
      <w:proofErr w:type="spellStart"/>
      <w:r w:rsidRPr="0021403D">
        <w:rPr>
          <w:rFonts w:ascii="Arial" w:hAnsi="Arial" w:cs="Arial"/>
          <w:lang w:val="en-US"/>
        </w:rPr>
        <w:t>autorami</w:t>
      </w:r>
      <w:proofErr w:type="spellEnd"/>
      <w:r w:rsidRPr="0021403D">
        <w:rPr>
          <w:rFonts w:ascii="Arial" w:hAnsi="Arial" w:cs="Arial"/>
          <w:lang w:val="en-US"/>
        </w:rPr>
        <w:t xml:space="preserve"> </w:t>
      </w:r>
      <w:proofErr w:type="spellStart"/>
      <w:r w:rsidRPr="0021403D">
        <w:rPr>
          <w:rFonts w:ascii="Arial" w:hAnsi="Arial" w:cs="Arial"/>
          <w:lang w:val="en-US"/>
        </w:rPr>
        <w:t>byli</w:t>
      </w:r>
      <w:proofErr w:type="spellEnd"/>
      <w:r w:rsidRPr="0021403D">
        <w:rPr>
          <w:rFonts w:ascii="Arial" w:hAnsi="Arial" w:cs="Arial"/>
          <w:lang w:val="en-US"/>
        </w:rPr>
        <w:t xml:space="preserve"> </w:t>
      </w:r>
      <w:r w:rsidRPr="0021403D">
        <w:rPr>
          <w:rFonts w:ascii="Arial" w:hAnsi="Arial" w:cs="Arial"/>
          <w:lang w:val="en-GB"/>
        </w:rPr>
        <w:t xml:space="preserve">Beata </w:t>
      </w:r>
      <w:proofErr w:type="spellStart"/>
      <w:r w:rsidRPr="0021403D">
        <w:rPr>
          <w:rFonts w:ascii="Arial" w:hAnsi="Arial" w:cs="Arial"/>
          <w:lang w:val="en-GB"/>
        </w:rPr>
        <w:t>Kępińska</w:t>
      </w:r>
      <w:proofErr w:type="spellEnd"/>
      <w:r w:rsidRPr="0021403D">
        <w:rPr>
          <w:rFonts w:ascii="Arial" w:hAnsi="Arial" w:cs="Arial"/>
          <w:lang w:val="en-GB"/>
        </w:rPr>
        <w:t xml:space="preserve">, Aleksandra Kasztelewicz, Maciej </w:t>
      </w:r>
      <w:proofErr w:type="spellStart"/>
      <w:r w:rsidRPr="0021403D">
        <w:rPr>
          <w:rFonts w:ascii="Arial" w:hAnsi="Arial" w:cs="Arial"/>
          <w:lang w:val="en-GB"/>
        </w:rPr>
        <w:t>Miecznik</w:t>
      </w:r>
      <w:proofErr w:type="spellEnd"/>
      <w:r w:rsidRPr="0021403D">
        <w:rPr>
          <w:rFonts w:ascii="Arial" w:hAnsi="Arial" w:cs="Arial"/>
          <w:lang w:val="en-GB"/>
        </w:rPr>
        <w:t xml:space="preserve">, Baldur </w:t>
      </w:r>
      <w:proofErr w:type="spellStart"/>
      <w:r w:rsidRPr="0021403D">
        <w:rPr>
          <w:rFonts w:ascii="Arial" w:hAnsi="Arial" w:cs="Arial"/>
          <w:lang w:val="en-GB"/>
        </w:rPr>
        <w:t>Petursson</w:t>
      </w:r>
      <w:proofErr w:type="spellEnd"/>
      <w:r w:rsidRPr="0021403D">
        <w:rPr>
          <w:rFonts w:ascii="Arial" w:hAnsi="Arial" w:cs="Arial"/>
          <w:lang w:val="en-GB"/>
        </w:rPr>
        <w:t xml:space="preserve">,  Jon Gudmundsson. </w:t>
      </w:r>
    </w:p>
    <w:p w14:paraId="3FC5A773" w14:textId="51E0C53E" w:rsidR="003352FA" w:rsidRPr="0021403D" w:rsidRDefault="00F15EE7" w:rsidP="0021403D">
      <w:pPr>
        <w:spacing w:after="120"/>
        <w:jc w:val="both"/>
        <w:rPr>
          <w:rFonts w:ascii="Arial" w:hAnsi="Arial" w:cs="Arial"/>
          <w:b/>
        </w:rPr>
      </w:pPr>
      <w:r w:rsidRPr="0021403D">
        <w:rPr>
          <w:rFonts w:ascii="Arial" w:hAnsi="Arial" w:cs="Arial"/>
        </w:rPr>
        <w:t xml:space="preserve">Rozszerzony abstrakt referatu </w:t>
      </w:r>
      <w:r w:rsidR="00032C63" w:rsidRPr="0021403D">
        <w:rPr>
          <w:rFonts w:ascii="Arial" w:hAnsi="Arial" w:cs="Arial"/>
        </w:rPr>
        <w:t xml:space="preserve">dotyczącego wybranych działań Projektu </w:t>
      </w:r>
      <w:r w:rsidRPr="0021403D">
        <w:rPr>
          <w:rFonts w:ascii="Arial" w:hAnsi="Arial" w:cs="Arial"/>
        </w:rPr>
        <w:t>zamieszczono w</w:t>
      </w:r>
      <w:r w:rsidR="0021403D">
        <w:rPr>
          <w:rFonts w:ascii="Arial" w:hAnsi="Arial" w:cs="Arial"/>
        </w:rPr>
        <w:t> </w:t>
      </w:r>
      <w:r w:rsidR="00077889" w:rsidRPr="0021403D">
        <w:rPr>
          <w:rFonts w:ascii="Arial" w:hAnsi="Arial" w:cs="Arial"/>
        </w:rPr>
        <w:t xml:space="preserve">elektronicznych </w:t>
      </w:r>
      <w:r w:rsidR="003352FA" w:rsidRPr="0021403D">
        <w:rPr>
          <w:rFonts w:ascii="Arial" w:hAnsi="Arial" w:cs="Arial"/>
        </w:rPr>
        <w:t>materiałach kon</w:t>
      </w:r>
      <w:r w:rsidRPr="0021403D">
        <w:rPr>
          <w:rFonts w:ascii="Arial" w:hAnsi="Arial" w:cs="Arial"/>
        </w:rPr>
        <w:t>gresowych</w:t>
      </w:r>
      <w:r w:rsidR="003352FA" w:rsidRPr="0021403D">
        <w:rPr>
          <w:rFonts w:ascii="Arial" w:hAnsi="Arial" w:cs="Arial"/>
        </w:rPr>
        <w:t xml:space="preserve">. </w:t>
      </w:r>
    </w:p>
    <w:p w14:paraId="04BF32A9" w14:textId="7204BB78" w:rsidR="00495D11" w:rsidRPr="0021403D" w:rsidRDefault="00495D11" w:rsidP="0021403D">
      <w:pPr>
        <w:spacing w:after="120"/>
        <w:jc w:val="both"/>
        <w:rPr>
          <w:rFonts w:ascii="Arial" w:eastAsia="Times New Roman" w:hAnsi="Arial" w:cs="Arial"/>
        </w:rPr>
      </w:pPr>
      <w:r w:rsidRPr="0021403D">
        <w:rPr>
          <w:rFonts w:ascii="Arial" w:eastAsia="Times New Roman" w:hAnsi="Arial" w:cs="Arial"/>
        </w:rPr>
        <w:t xml:space="preserve">Ważnym dokumentem przygotowanym na zakończenie EGC2022 jest „Call for </w:t>
      </w:r>
      <w:proofErr w:type="spellStart"/>
      <w:r w:rsidRPr="0021403D">
        <w:rPr>
          <w:rFonts w:ascii="Arial" w:eastAsia="Times New Roman" w:hAnsi="Arial" w:cs="Arial"/>
        </w:rPr>
        <w:t>action</w:t>
      </w:r>
      <w:proofErr w:type="spellEnd"/>
      <w:r w:rsidRPr="0021403D">
        <w:rPr>
          <w:rFonts w:ascii="Arial" w:eastAsia="Times New Roman" w:hAnsi="Arial" w:cs="Arial"/>
        </w:rPr>
        <w:t>”  („Wezwanie do działania”) kierowane do decydentów różnych szczebli, w tym rządów krajów członkowskich, w celu podjęcia jak najszybszych działań dla wsparcia finansowego i</w:t>
      </w:r>
      <w:r w:rsidR="0021403D">
        <w:rPr>
          <w:rFonts w:ascii="Arial" w:eastAsia="Times New Roman" w:hAnsi="Arial" w:cs="Arial"/>
        </w:rPr>
        <w:t> </w:t>
      </w:r>
      <w:r w:rsidRPr="0021403D">
        <w:rPr>
          <w:rFonts w:ascii="Arial" w:eastAsia="Times New Roman" w:hAnsi="Arial" w:cs="Arial"/>
        </w:rPr>
        <w:t xml:space="preserve">regulacyjnego energii geotermalnej, która w istotny sposób może przyczynić się do złagodzenia kryzysu energetycznego w Europie, zwłaszcza w sektorze ciepłownictwa (jako jedyne OZE dostępne bez ograniczeń cały rok), zwiększyć niezależność energetyczną oraz ograniczyć wzrost cen. </w:t>
      </w:r>
    </w:p>
    <w:p w14:paraId="3607246F" w14:textId="77777777" w:rsidR="00495D11" w:rsidRPr="0021403D" w:rsidRDefault="00495D11" w:rsidP="0021403D">
      <w:pPr>
        <w:jc w:val="both"/>
        <w:rPr>
          <w:rFonts w:ascii="Arial" w:eastAsia="Times New Roman" w:hAnsi="Arial" w:cs="Arial"/>
        </w:rPr>
      </w:pPr>
      <w:r w:rsidRPr="0021403D">
        <w:rPr>
          <w:rFonts w:ascii="Arial" w:eastAsia="Times New Roman" w:hAnsi="Arial" w:cs="Arial"/>
        </w:rPr>
        <w:t xml:space="preserve">Zgodnie z zamierzeniami inicjatorów </w:t>
      </w:r>
      <w:r w:rsidRPr="0021403D">
        <w:rPr>
          <w:rFonts w:ascii="Arial" w:eastAsia="Times New Roman" w:hAnsi="Arial" w:cs="Arial"/>
          <w:i/>
        </w:rPr>
        <w:t xml:space="preserve">Wezwania do działania </w:t>
      </w:r>
      <w:r w:rsidRPr="0021403D">
        <w:rPr>
          <w:rFonts w:ascii="Arial" w:eastAsia="Times New Roman" w:hAnsi="Arial" w:cs="Arial"/>
        </w:rPr>
        <w:t xml:space="preserve">powinno być ono przekazane decydentom, rządom krajowym, a także organom unijnym. „Call for </w:t>
      </w:r>
      <w:proofErr w:type="spellStart"/>
      <w:r w:rsidRPr="0021403D">
        <w:rPr>
          <w:rFonts w:ascii="Arial" w:eastAsia="Times New Roman" w:hAnsi="Arial" w:cs="Arial"/>
        </w:rPr>
        <w:t>action</w:t>
      </w:r>
      <w:proofErr w:type="spellEnd"/>
      <w:r w:rsidRPr="0021403D">
        <w:rPr>
          <w:rFonts w:ascii="Arial" w:eastAsia="Times New Roman" w:hAnsi="Arial" w:cs="Arial"/>
        </w:rPr>
        <w:t>” w oryginalnej wersji angielskiej i w tłumaczeniu na polski zamieszczono na końcu tej relacji.</w:t>
      </w:r>
    </w:p>
    <w:p w14:paraId="4B0D8227" w14:textId="2D23E379" w:rsidR="001A377F" w:rsidRDefault="003352FA" w:rsidP="0021403D">
      <w:pPr>
        <w:jc w:val="both"/>
        <w:rPr>
          <w:rStyle w:val="Hipercze"/>
          <w:rFonts w:ascii="Arial" w:hAnsi="Arial" w:cs="Arial"/>
        </w:rPr>
      </w:pPr>
      <w:r w:rsidRPr="0021403D">
        <w:rPr>
          <w:rFonts w:ascii="Arial" w:hAnsi="Arial" w:cs="Arial"/>
        </w:rPr>
        <w:t>Więcej informacji</w:t>
      </w:r>
      <w:r w:rsidR="00F15EE7" w:rsidRPr="0021403D">
        <w:rPr>
          <w:rFonts w:ascii="Arial" w:hAnsi="Arial" w:cs="Arial"/>
        </w:rPr>
        <w:t xml:space="preserve"> o </w:t>
      </w:r>
      <w:r w:rsidRPr="0021403D">
        <w:rPr>
          <w:rFonts w:ascii="Arial" w:hAnsi="Arial" w:cs="Arial"/>
        </w:rPr>
        <w:t>Kon</w:t>
      </w:r>
      <w:r w:rsidR="00077889" w:rsidRPr="0021403D">
        <w:rPr>
          <w:rFonts w:ascii="Arial" w:hAnsi="Arial" w:cs="Arial"/>
        </w:rPr>
        <w:t>gres</w:t>
      </w:r>
      <w:r w:rsidR="00F15EE7" w:rsidRPr="0021403D">
        <w:rPr>
          <w:rFonts w:ascii="Arial" w:hAnsi="Arial" w:cs="Arial"/>
        </w:rPr>
        <w:t>ie</w:t>
      </w:r>
      <w:r w:rsidRPr="0021403D">
        <w:rPr>
          <w:rFonts w:ascii="Arial" w:hAnsi="Arial" w:cs="Arial"/>
        </w:rPr>
        <w:t xml:space="preserve">: </w:t>
      </w:r>
      <w:hyperlink r:id="rId12" w:history="1">
        <w:r w:rsidR="00201B9E" w:rsidRPr="0021403D">
          <w:rPr>
            <w:rStyle w:val="Hipercze"/>
            <w:rFonts w:ascii="Arial" w:hAnsi="Arial" w:cs="Arial"/>
          </w:rPr>
          <w:t>https://europeangeothermalcongress.eu/</w:t>
        </w:r>
      </w:hyperlink>
    </w:p>
    <w:p w14:paraId="54DA6ADA" w14:textId="77777777" w:rsidR="00824F11" w:rsidRPr="0021403D" w:rsidRDefault="00824F11" w:rsidP="0021403D">
      <w:pPr>
        <w:jc w:val="both"/>
        <w:rPr>
          <w:rStyle w:val="Hipercze"/>
          <w:rFonts w:ascii="Arial" w:hAnsi="Arial" w:cs="Arial"/>
          <w:b/>
        </w:rPr>
      </w:pPr>
    </w:p>
    <w:p w14:paraId="7BF402B7" w14:textId="77777777" w:rsidR="00C25698" w:rsidRPr="00C25698" w:rsidRDefault="00C25698" w:rsidP="00D36983">
      <w:pPr>
        <w:spacing w:before="120" w:after="0" w:line="240" w:lineRule="auto"/>
        <w:jc w:val="center"/>
        <w:rPr>
          <w:rFonts w:ascii="Arial" w:eastAsia="Times New Roman" w:hAnsi="Arial" w:cs="Arial"/>
          <w:b/>
          <w:color w:val="339933"/>
          <w:sz w:val="28"/>
          <w:szCs w:val="28"/>
        </w:rPr>
      </w:pPr>
      <w:r w:rsidRPr="00C25698">
        <w:rPr>
          <w:rFonts w:ascii="Arial" w:eastAsia="Calibri" w:hAnsi="Arial" w:cs="Arial"/>
          <w:b/>
          <w:color w:val="339933"/>
          <w:sz w:val="24"/>
          <w:szCs w:val="24"/>
        </w:rPr>
        <w:lastRenderedPageBreak/>
        <w:t xml:space="preserve">Europejski Kongres Geotermalny 2022 - Wezwanie do działania. </w:t>
      </w:r>
      <w:r w:rsidRPr="00C25698">
        <w:rPr>
          <w:rFonts w:ascii="Arial" w:eastAsia="Calibri" w:hAnsi="Arial" w:cs="Arial"/>
          <w:b/>
          <w:color w:val="339933"/>
          <w:sz w:val="24"/>
          <w:szCs w:val="24"/>
        </w:rPr>
        <w:br/>
        <w:t>Energia geotermalna musi stanowić fundament transformacji energetycznej</w:t>
      </w:r>
    </w:p>
    <w:p w14:paraId="6FBFAFCD" w14:textId="77777777" w:rsidR="00C25698" w:rsidRPr="00C25698" w:rsidRDefault="00C25698" w:rsidP="00C25698">
      <w:pPr>
        <w:spacing w:after="0" w:line="240" w:lineRule="auto"/>
        <w:jc w:val="both"/>
        <w:rPr>
          <w:rFonts w:ascii="Arial" w:eastAsia="Calibri" w:hAnsi="Arial" w:cs="Arial"/>
          <w:color w:val="339933"/>
          <w:sz w:val="24"/>
          <w:szCs w:val="24"/>
        </w:rPr>
      </w:pPr>
    </w:p>
    <w:p w14:paraId="4AE393F8" w14:textId="6A3E1BF2" w:rsidR="00C25698" w:rsidRPr="0021403D" w:rsidRDefault="00C25698" w:rsidP="0021403D">
      <w:pPr>
        <w:spacing w:after="120" w:line="240" w:lineRule="auto"/>
        <w:jc w:val="both"/>
        <w:rPr>
          <w:rFonts w:ascii="Arial" w:eastAsia="Times New Roman" w:hAnsi="Arial" w:cs="Arial"/>
        </w:rPr>
      </w:pPr>
      <w:r w:rsidRPr="0021403D">
        <w:rPr>
          <w:rFonts w:ascii="Arial" w:eastAsia="Calibri" w:hAnsi="Arial" w:cs="Arial"/>
        </w:rPr>
        <w:t xml:space="preserve">Uczestnicy Europejskiego Kongresu Geotermalnego 2022, który odbył się w dn. 17-22 października 2022 w Berlinie (Niemcy), wezwali do szybkich i skutecznych działań zmierzających do przyspieszenia stosowania energii geotermalnej w Europie. </w:t>
      </w:r>
    </w:p>
    <w:p w14:paraId="67B530F7" w14:textId="6BC30B9F" w:rsidR="00C25698" w:rsidRPr="0021403D" w:rsidRDefault="00C25698" w:rsidP="0021403D">
      <w:pPr>
        <w:spacing w:after="120" w:line="240" w:lineRule="auto"/>
        <w:jc w:val="both"/>
        <w:rPr>
          <w:rFonts w:ascii="Arial" w:eastAsia="Times New Roman" w:hAnsi="Arial" w:cs="Arial"/>
        </w:rPr>
      </w:pPr>
      <w:r w:rsidRPr="0021403D">
        <w:rPr>
          <w:rFonts w:ascii="Arial" w:eastAsia="Calibri" w:hAnsi="Arial" w:cs="Arial"/>
        </w:rPr>
        <w:t xml:space="preserve">Geotermia to jedyne lokalne i odnawialne źródło ciepła, chłodu i energii elektrycznej dostępne zawsze i wszędzie. </w:t>
      </w:r>
    </w:p>
    <w:p w14:paraId="692A58E2" w14:textId="3CFC5883" w:rsidR="00C25698" w:rsidRPr="0021403D" w:rsidRDefault="00C25698" w:rsidP="0021403D">
      <w:pPr>
        <w:spacing w:after="120" w:line="240" w:lineRule="auto"/>
        <w:jc w:val="both"/>
        <w:rPr>
          <w:rFonts w:ascii="Arial" w:eastAsia="Times New Roman" w:hAnsi="Arial" w:cs="Arial"/>
        </w:rPr>
      </w:pPr>
      <w:r w:rsidRPr="0021403D">
        <w:rPr>
          <w:rFonts w:ascii="Arial" w:eastAsia="Calibri" w:hAnsi="Arial" w:cs="Arial"/>
        </w:rPr>
        <w:t>Uczestnicy łańcucha wartości geotermii wzywają rządy i przedstawicieli organów regulacyjnych o umożliwienie branży realizacji inwestycji w skali wymaganej do rozwiązania bieżących pilnych potrzeb związanych z dostawami i cenami energii, kryzysem klimatycznym i pogarszającą się sytuacją ekonomiczną.</w:t>
      </w:r>
    </w:p>
    <w:p w14:paraId="18A0CD8A" w14:textId="77777777" w:rsidR="00C25698" w:rsidRPr="0021403D" w:rsidRDefault="00C25698" w:rsidP="0021403D">
      <w:pPr>
        <w:spacing w:after="80" w:line="240" w:lineRule="auto"/>
        <w:jc w:val="both"/>
        <w:rPr>
          <w:rFonts w:ascii="Arial" w:eastAsia="Times New Roman" w:hAnsi="Arial" w:cs="Arial"/>
          <w:lang w:val="en-US"/>
        </w:rPr>
      </w:pPr>
      <w:r w:rsidRPr="0021403D">
        <w:rPr>
          <w:rFonts w:ascii="Arial" w:eastAsia="Calibri" w:hAnsi="Arial" w:cs="Arial"/>
        </w:rPr>
        <w:t xml:space="preserve">Aby to osiągnąć potrzeba: </w:t>
      </w:r>
    </w:p>
    <w:p w14:paraId="6BF9EF23" w14:textId="77777777" w:rsidR="00C25698" w:rsidRPr="0021403D" w:rsidRDefault="00C25698" w:rsidP="0021403D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Arial" w:hAnsi="Arial" w:cs="Arial"/>
        </w:rPr>
      </w:pPr>
      <w:r w:rsidRPr="0021403D">
        <w:rPr>
          <w:rFonts w:ascii="Arial" w:eastAsia="Calibri" w:hAnsi="Arial" w:cs="Arial"/>
        </w:rPr>
        <w:t xml:space="preserve">Wyraźnej politycznej deklaracji uznającej liczne korzyści płynące z geotermii; </w:t>
      </w:r>
    </w:p>
    <w:p w14:paraId="6E5800E8" w14:textId="77777777" w:rsidR="00C25698" w:rsidRPr="0021403D" w:rsidRDefault="00C25698" w:rsidP="0021403D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Arial" w:hAnsi="Arial" w:cs="Arial"/>
          <w:lang w:val="en-GB"/>
        </w:rPr>
      </w:pPr>
      <w:r w:rsidRPr="0021403D">
        <w:rPr>
          <w:rFonts w:ascii="Arial" w:eastAsia="Calibri" w:hAnsi="Arial" w:cs="Arial"/>
        </w:rPr>
        <w:t xml:space="preserve">Celowego i wystarczającego finansowania; </w:t>
      </w:r>
    </w:p>
    <w:p w14:paraId="4127B366" w14:textId="77777777" w:rsidR="00C25698" w:rsidRPr="0021403D" w:rsidRDefault="00C25698" w:rsidP="00824F1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</w:rPr>
      </w:pPr>
      <w:r w:rsidRPr="0021403D">
        <w:rPr>
          <w:rFonts w:ascii="Arial" w:eastAsia="Calibri" w:hAnsi="Arial" w:cs="Arial"/>
        </w:rPr>
        <w:t xml:space="preserve">Wsparcia władz lokalnych w planowaniu transformacji sieci ciepłowniczych; oraz </w:t>
      </w:r>
    </w:p>
    <w:p w14:paraId="2B1A3848" w14:textId="13901FBA" w:rsidR="00C25698" w:rsidRPr="008C7D40" w:rsidRDefault="00C25698" w:rsidP="008C7D40">
      <w:pPr>
        <w:numPr>
          <w:ilvl w:val="0"/>
          <w:numId w:val="2"/>
        </w:numPr>
        <w:spacing w:after="120" w:line="240" w:lineRule="auto"/>
        <w:contextualSpacing/>
        <w:jc w:val="both"/>
        <w:rPr>
          <w:rFonts w:ascii="Arial" w:hAnsi="Arial" w:cs="Arial"/>
        </w:rPr>
      </w:pPr>
      <w:r w:rsidRPr="0021403D">
        <w:rPr>
          <w:rFonts w:ascii="Arial" w:eastAsia="Calibri" w:hAnsi="Arial" w:cs="Arial"/>
        </w:rPr>
        <w:t xml:space="preserve">Ogólnoeuropejskich ram łagodzenia ryzyka finansowego. </w:t>
      </w:r>
    </w:p>
    <w:p w14:paraId="0FED0972" w14:textId="77777777" w:rsidR="008C7D40" w:rsidRPr="00824F11" w:rsidRDefault="008C7D40" w:rsidP="00824F11">
      <w:pPr>
        <w:spacing w:after="0" w:line="240" w:lineRule="auto"/>
        <w:rPr>
          <w:rFonts w:ascii="Arial" w:eastAsia="Calibri" w:hAnsi="Arial" w:cs="Arial"/>
          <w:sz w:val="6"/>
          <w:szCs w:val="6"/>
        </w:rPr>
      </w:pPr>
    </w:p>
    <w:p w14:paraId="6DF7EDAE" w14:textId="51D9144F" w:rsidR="00C25698" w:rsidRPr="0021403D" w:rsidRDefault="00C25698" w:rsidP="00824F11">
      <w:pPr>
        <w:spacing w:before="120" w:after="0" w:line="240" w:lineRule="auto"/>
        <w:rPr>
          <w:rFonts w:ascii="Arial" w:eastAsia="Calibri" w:hAnsi="Arial" w:cs="Arial"/>
        </w:rPr>
      </w:pPr>
      <w:r w:rsidRPr="0021403D">
        <w:rPr>
          <w:rFonts w:ascii="Arial" w:eastAsia="Calibri" w:hAnsi="Arial" w:cs="Arial"/>
        </w:rPr>
        <w:t xml:space="preserve">Europejski Kongres Geotermalny 2022 zgromadził największą do tej pory liczbę uczestników, w tym ponad 1220 firm i specjalistów z ponad 45 krajów! </w:t>
      </w:r>
    </w:p>
    <w:p w14:paraId="5B661C01" w14:textId="77777777" w:rsidR="00C25698" w:rsidRPr="0021403D" w:rsidRDefault="00C25698" w:rsidP="00824F11">
      <w:pPr>
        <w:spacing w:after="0" w:line="240" w:lineRule="auto"/>
        <w:rPr>
          <w:rFonts w:ascii="Arial" w:eastAsia="Times New Roman" w:hAnsi="Arial" w:cs="Arial"/>
        </w:rPr>
      </w:pPr>
    </w:p>
    <w:p w14:paraId="774D2C80" w14:textId="2B529A5F" w:rsidR="00E01E34" w:rsidRDefault="00C25698" w:rsidP="00824F11">
      <w:pPr>
        <w:spacing w:after="240" w:line="240" w:lineRule="auto"/>
        <w:rPr>
          <w:rFonts w:ascii="Arial" w:eastAsia="Calibri" w:hAnsi="Arial" w:cs="Arial"/>
        </w:rPr>
      </w:pPr>
      <w:r w:rsidRPr="0021403D">
        <w:rPr>
          <w:rFonts w:ascii="Arial" w:eastAsia="Calibri" w:hAnsi="Arial" w:cs="Arial"/>
        </w:rPr>
        <w:t>Zacznijmy działać natychmiast</w:t>
      </w:r>
      <w:r w:rsidR="008C7D40">
        <w:rPr>
          <w:rFonts w:ascii="Arial" w:eastAsia="Calibri" w:hAnsi="Arial" w:cs="Arial"/>
        </w:rPr>
        <w:t>.</w:t>
      </w:r>
    </w:p>
    <w:p w14:paraId="32F44D6A" w14:textId="0C2CB6FB" w:rsidR="00E01E34" w:rsidRDefault="00E01E34" w:rsidP="0021403D">
      <w:pPr>
        <w:spacing w:after="120" w:line="240" w:lineRule="auto"/>
        <w:rPr>
          <w:rFonts w:ascii="Arial" w:eastAsia="Calibri" w:hAnsi="Arial" w:cs="Arial"/>
          <w:i/>
        </w:rPr>
      </w:pPr>
      <w:r w:rsidRPr="0021403D">
        <w:rPr>
          <w:rFonts w:ascii="Arial" w:eastAsia="Calibri" w:hAnsi="Arial" w:cs="Arial"/>
          <w:i/>
        </w:rPr>
        <w:t xml:space="preserve">Źródło: materiały </w:t>
      </w:r>
      <w:r w:rsidR="0095536B" w:rsidRPr="0021403D">
        <w:rPr>
          <w:rFonts w:ascii="Arial" w:eastAsia="Calibri" w:hAnsi="Arial" w:cs="Arial"/>
          <w:i/>
        </w:rPr>
        <w:t xml:space="preserve">EGC2022, </w:t>
      </w:r>
      <w:r w:rsidRPr="0021403D">
        <w:rPr>
          <w:rFonts w:ascii="Arial" w:eastAsia="Calibri" w:hAnsi="Arial" w:cs="Arial"/>
          <w:i/>
        </w:rPr>
        <w:t>EGEC</w:t>
      </w:r>
    </w:p>
    <w:p w14:paraId="2A747302" w14:textId="77777777" w:rsidR="00824F11" w:rsidRPr="0021403D" w:rsidRDefault="00824F11" w:rsidP="00824F11">
      <w:pPr>
        <w:spacing w:after="0" w:line="240" w:lineRule="auto"/>
        <w:rPr>
          <w:rFonts w:ascii="Arial" w:eastAsia="Times New Roman" w:hAnsi="Arial" w:cs="Arial"/>
          <w:i/>
        </w:rPr>
      </w:pPr>
    </w:p>
    <w:p w14:paraId="63CDBD2D" w14:textId="77777777" w:rsidR="009F6ED0" w:rsidRPr="00824F11" w:rsidRDefault="009F6ED0" w:rsidP="00824F11">
      <w:pPr>
        <w:tabs>
          <w:tab w:val="left" w:pos="0"/>
          <w:tab w:val="right" w:pos="9072"/>
        </w:tabs>
        <w:jc w:val="center"/>
        <w:rPr>
          <w:rFonts w:ascii="Arial" w:hAnsi="Arial" w:cs="Arial"/>
        </w:rPr>
      </w:pPr>
      <w:r w:rsidRPr="00824F11">
        <w:rPr>
          <w:rFonts w:ascii="Arial" w:hAnsi="Arial" w:cs="Arial"/>
          <w:noProof/>
          <w:lang w:eastAsia="pl-PL"/>
        </w:rPr>
        <w:drawing>
          <wp:inline distT="0" distB="0" distL="0" distR="0" wp14:anchorId="543DDB88" wp14:editId="0C6F5352">
            <wp:extent cx="4594209" cy="3448050"/>
            <wp:effectExtent l="0" t="0" r="0" b="0"/>
            <wp:docPr id="3" name="Obraz 3" descr="C:\Users\User\Documents\EGC-2022-POSTER-G-LEMOINE-B-KEPINSKA\ZDJĘCIA-wysłane-26-10-2022\20221019_17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GC-2022-POSTER-G-LEMOINE-B-KEPINSKA\ZDJĘCIA-wysłane-26-10-2022\20221019_173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68" cy="34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48AD" w14:textId="32C3BF06" w:rsidR="003F7D73" w:rsidRPr="00824F11" w:rsidRDefault="003F7D73" w:rsidP="00824F11">
      <w:pPr>
        <w:tabs>
          <w:tab w:val="left" w:pos="0"/>
          <w:tab w:val="right" w:pos="9072"/>
        </w:tabs>
        <w:jc w:val="center"/>
        <w:rPr>
          <w:rFonts w:ascii="Arial" w:hAnsi="Arial" w:cs="Arial"/>
        </w:rPr>
      </w:pPr>
      <w:r w:rsidRPr="00824F11">
        <w:rPr>
          <w:rFonts w:ascii="Arial" w:hAnsi="Arial" w:cs="Arial"/>
        </w:rPr>
        <w:t>Centrum Kongresowe w Berlinie, w którym odbywał się EGC2022</w:t>
      </w:r>
      <w:r w:rsidR="00143CBC" w:rsidRPr="00824F11">
        <w:rPr>
          <w:rFonts w:ascii="Arial" w:hAnsi="Arial" w:cs="Arial"/>
        </w:rPr>
        <w:t>. F</w:t>
      </w:r>
      <w:r w:rsidRPr="00824F11">
        <w:rPr>
          <w:rFonts w:ascii="Arial" w:hAnsi="Arial" w:cs="Arial"/>
        </w:rPr>
        <w:t>ot. B. Kępińska</w:t>
      </w:r>
      <w:r w:rsidR="00143CBC" w:rsidRPr="00824F11">
        <w:rPr>
          <w:rFonts w:ascii="Arial" w:hAnsi="Arial" w:cs="Arial"/>
        </w:rPr>
        <w:t>.</w:t>
      </w:r>
    </w:p>
    <w:p w14:paraId="1EF4132E" w14:textId="77777777" w:rsidR="00ED52A2" w:rsidRPr="00824F11" w:rsidRDefault="00ED52A2" w:rsidP="00824F11">
      <w:pPr>
        <w:tabs>
          <w:tab w:val="left" w:pos="0"/>
          <w:tab w:val="right" w:pos="9072"/>
        </w:tabs>
        <w:spacing w:after="120"/>
        <w:jc w:val="center"/>
        <w:rPr>
          <w:rFonts w:ascii="Arial" w:hAnsi="Arial" w:cs="Arial"/>
        </w:rPr>
      </w:pPr>
      <w:r w:rsidRPr="00824F11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816B0FA" wp14:editId="399025D6">
            <wp:extent cx="4606506" cy="3455772"/>
            <wp:effectExtent l="0" t="0" r="3810" b="0"/>
            <wp:docPr id="9" name="Obraz 9" descr="C:\Users\User\Documents\EEA-PDP3-REALIZACJA\A5-Konferencje-2022\Info-www-Kościelisko-EGC2022\EGC2022-Zdjęcia\20221018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EEA-PDP3-REALIZACJA\A5-Konferencje-2022\Info-www-Kościelisko-EGC2022\EGC2022-Zdjęcia\20221018_095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42" cy="34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88A1" w14:textId="77777777" w:rsidR="000B7EDC" w:rsidRPr="00824F11" w:rsidRDefault="000B7EDC" w:rsidP="00824F11">
      <w:pPr>
        <w:tabs>
          <w:tab w:val="left" w:pos="0"/>
          <w:tab w:val="left" w:pos="5868"/>
        </w:tabs>
        <w:jc w:val="center"/>
        <w:rPr>
          <w:rFonts w:ascii="Arial" w:hAnsi="Arial" w:cs="Arial"/>
        </w:rPr>
      </w:pPr>
      <w:r w:rsidRPr="00824F11">
        <w:rPr>
          <w:rFonts w:ascii="Arial" w:hAnsi="Arial" w:cs="Arial"/>
        </w:rPr>
        <w:t xml:space="preserve">Otwarcie EGC2022. Od lewej: </w:t>
      </w:r>
      <w:proofErr w:type="spellStart"/>
      <w:r w:rsidRPr="00824F11">
        <w:rPr>
          <w:rFonts w:ascii="Arial" w:hAnsi="Arial" w:cs="Arial"/>
        </w:rPr>
        <w:t>Andre</w:t>
      </w:r>
      <w:proofErr w:type="spellEnd"/>
      <w:r w:rsidRPr="00824F11">
        <w:rPr>
          <w:rFonts w:ascii="Arial" w:hAnsi="Arial" w:cs="Arial"/>
        </w:rPr>
        <w:t xml:space="preserve"> </w:t>
      </w:r>
      <w:proofErr w:type="spellStart"/>
      <w:r w:rsidRPr="00824F11">
        <w:rPr>
          <w:rFonts w:ascii="Arial" w:hAnsi="Arial" w:cs="Arial"/>
        </w:rPr>
        <w:t>Deinhardt</w:t>
      </w:r>
      <w:proofErr w:type="spellEnd"/>
      <w:r w:rsidRPr="00824F11">
        <w:rPr>
          <w:rFonts w:ascii="Arial" w:hAnsi="Arial" w:cs="Arial"/>
        </w:rPr>
        <w:t xml:space="preserve"> (sekretarz generalny BVG), </w:t>
      </w:r>
      <w:proofErr w:type="spellStart"/>
      <w:r w:rsidRPr="00824F11">
        <w:rPr>
          <w:rFonts w:ascii="Arial" w:hAnsi="Arial" w:cs="Arial"/>
        </w:rPr>
        <w:t>Helge-Uve</w:t>
      </w:r>
      <w:proofErr w:type="spellEnd"/>
      <w:r w:rsidRPr="00824F11">
        <w:rPr>
          <w:rFonts w:ascii="Arial" w:hAnsi="Arial" w:cs="Arial"/>
        </w:rPr>
        <w:t xml:space="preserve"> Braun (przewodniczący BVG), </w:t>
      </w:r>
      <w:proofErr w:type="spellStart"/>
      <w:r w:rsidRPr="00824F11">
        <w:rPr>
          <w:rFonts w:ascii="Arial" w:hAnsi="Arial" w:cs="Arial"/>
        </w:rPr>
        <w:t>Miklos</w:t>
      </w:r>
      <w:proofErr w:type="spellEnd"/>
      <w:r w:rsidRPr="00824F11">
        <w:rPr>
          <w:rFonts w:ascii="Arial" w:hAnsi="Arial" w:cs="Arial"/>
        </w:rPr>
        <w:t xml:space="preserve"> </w:t>
      </w:r>
      <w:proofErr w:type="spellStart"/>
      <w:r w:rsidRPr="00824F11">
        <w:rPr>
          <w:rFonts w:ascii="Arial" w:hAnsi="Arial" w:cs="Arial"/>
        </w:rPr>
        <w:t>Antics</w:t>
      </w:r>
      <w:proofErr w:type="spellEnd"/>
      <w:r w:rsidRPr="00824F11">
        <w:rPr>
          <w:rFonts w:ascii="Arial" w:hAnsi="Arial" w:cs="Arial"/>
        </w:rPr>
        <w:t xml:space="preserve"> (przewodniczący EGEC), Philippe Dumas (dyrektor wykonawczy EGEC)</w:t>
      </w:r>
      <w:r w:rsidR="00143CBC" w:rsidRPr="00824F11">
        <w:rPr>
          <w:rFonts w:ascii="Arial" w:hAnsi="Arial" w:cs="Arial"/>
        </w:rPr>
        <w:t>. Fot. B. Kępińska.</w:t>
      </w:r>
    </w:p>
    <w:p w14:paraId="44A6F7C9" w14:textId="77777777" w:rsidR="003F7D73" w:rsidRPr="00824F11" w:rsidRDefault="003F7D73" w:rsidP="00824F11">
      <w:pPr>
        <w:tabs>
          <w:tab w:val="left" w:pos="0"/>
          <w:tab w:val="right" w:pos="9072"/>
        </w:tabs>
        <w:spacing w:after="120"/>
        <w:jc w:val="center"/>
        <w:rPr>
          <w:rFonts w:ascii="Arial" w:hAnsi="Arial" w:cs="Arial"/>
        </w:rPr>
      </w:pPr>
      <w:r w:rsidRPr="00824F11">
        <w:rPr>
          <w:noProof/>
          <w:lang w:eastAsia="pl-PL"/>
        </w:rPr>
        <w:drawing>
          <wp:inline distT="0" distB="0" distL="0" distR="0" wp14:anchorId="6A08535D" wp14:editId="5C7301B5">
            <wp:extent cx="4632385" cy="3475187"/>
            <wp:effectExtent l="0" t="0" r="0" b="0"/>
            <wp:docPr id="8" name="Obraz 8" descr="C:\Users\User\Documents\ZDJĘCIA-z-telefonu-EGC-2022\Camera\20221018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ZDJĘCIA-z-telefonu-EGC-2022\Camera\20221018_12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96" cy="34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B116" w14:textId="1A3CE4D8" w:rsidR="00143CBC" w:rsidRPr="00824F11" w:rsidRDefault="00143CBC" w:rsidP="00824F11">
      <w:pPr>
        <w:tabs>
          <w:tab w:val="left" w:pos="0"/>
          <w:tab w:val="left" w:pos="5868"/>
        </w:tabs>
        <w:jc w:val="center"/>
        <w:rPr>
          <w:rFonts w:ascii="Arial" w:hAnsi="Arial" w:cs="Arial"/>
        </w:rPr>
      </w:pPr>
      <w:r w:rsidRPr="00824F11">
        <w:rPr>
          <w:rFonts w:ascii="Arial" w:hAnsi="Arial" w:cs="Arial"/>
        </w:rPr>
        <w:t xml:space="preserve">Wystąpienie Pana Piotra Dziadzio </w:t>
      </w:r>
      <w:r w:rsidR="004D4833" w:rsidRPr="00824F11">
        <w:rPr>
          <w:rFonts w:ascii="Arial" w:hAnsi="Arial" w:cs="Arial"/>
        </w:rPr>
        <w:t>- Podsekretarza Stanu w Ministerstwie Klimatu i</w:t>
      </w:r>
      <w:r w:rsidR="00824F11">
        <w:rPr>
          <w:rFonts w:ascii="Arial" w:hAnsi="Arial" w:cs="Arial"/>
        </w:rPr>
        <w:t> </w:t>
      </w:r>
      <w:r w:rsidR="004D4833" w:rsidRPr="00824F11">
        <w:rPr>
          <w:rFonts w:ascii="Arial" w:hAnsi="Arial" w:cs="Arial"/>
        </w:rPr>
        <w:t xml:space="preserve">Środowiska Polski, Głównego Geologa Kraju, Pełnomocnika ds. Polityki Surowcowej Państwa, podczas </w:t>
      </w:r>
      <w:r w:rsidRPr="00824F11">
        <w:rPr>
          <w:rFonts w:ascii="Arial" w:hAnsi="Arial" w:cs="Arial"/>
        </w:rPr>
        <w:t>sesji otwierającej EGC2022. Fot. B. Kępińska.</w:t>
      </w:r>
    </w:p>
    <w:p w14:paraId="4EA27561" w14:textId="77777777" w:rsidR="00143CBC" w:rsidRPr="00824F11" w:rsidRDefault="00814543" w:rsidP="00D36983">
      <w:pPr>
        <w:spacing w:after="120"/>
        <w:jc w:val="center"/>
        <w:rPr>
          <w:rFonts w:ascii="Arial" w:hAnsi="Arial" w:cs="Arial"/>
        </w:rPr>
      </w:pPr>
      <w:r w:rsidRPr="00824F11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3155E50" wp14:editId="25CFE992">
            <wp:extent cx="4615132" cy="3078157"/>
            <wp:effectExtent l="0" t="0" r="0" b="8255"/>
            <wp:docPr id="2" name="Obraz 2" descr="C:\Users\User\Documents\EEA-PDP3-REALIZACJA\A5-Konferencje-2022\Info-www-Kościelisko-EGC2022\2048-1366-max-egc2022-sala-ogólna-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EA-PDP3-REALIZACJA\A5-Konferencje-2022\Info-www-Kościelisko-EGC2022\2048-1366-max-egc2022-sala-ogólna-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11" cy="30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E2A7" w14:textId="4B5DA627" w:rsidR="00143CBC" w:rsidRDefault="00143CBC" w:rsidP="00D36983">
      <w:pPr>
        <w:pStyle w:val="Nagwek2"/>
        <w:spacing w:before="120" w:after="120"/>
        <w:jc w:val="center"/>
        <w:rPr>
          <w:rFonts w:ascii="Arial" w:hAnsi="Arial" w:cs="Arial"/>
          <w:b w:val="0"/>
          <w:color w:val="auto"/>
          <w:sz w:val="22"/>
          <w:szCs w:val="22"/>
        </w:rPr>
      </w:pPr>
      <w:proofErr w:type="spellStart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>Prezentacja</w:t>
      </w:r>
      <w:proofErr w:type="spellEnd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>referatu</w:t>
      </w:r>
      <w:proofErr w:type="spellEnd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>p.t.</w:t>
      </w:r>
      <w:proofErr w:type="spellEnd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r w:rsidRPr="00824F11">
        <w:rPr>
          <w:rFonts w:ascii="Arial" w:hAnsi="Arial" w:cs="Arial"/>
          <w:b w:val="0"/>
          <w:bCs w:val="0"/>
          <w:color w:val="auto"/>
          <w:sz w:val="22"/>
          <w:szCs w:val="22"/>
          <w:lang w:val="en-GB"/>
        </w:rPr>
        <w:t>„</w:t>
      </w:r>
      <w:r w:rsidRPr="00824F11">
        <w:rPr>
          <w:rFonts w:ascii="Arial" w:hAnsi="Arial" w:cs="Arial"/>
          <w:b w:val="0"/>
          <w:color w:val="auto"/>
          <w:sz w:val="22"/>
          <w:szCs w:val="22"/>
          <w:lang w:val="en-US"/>
        </w:rPr>
        <w:t xml:space="preserve">Building the awareness and public acceptance of geothermal uses </w:t>
      </w:r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>a</w:t>
      </w:r>
      <w:proofErr w:type="spellStart"/>
      <w:r w:rsidRPr="00824F11">
        <w:rPr>
          <w:rFonts w:ascii="Arial" w:hAnsi="Arial" w:cs="Arial"/>
          <w:b w:val="0"/>
          <w:color w:val="auto"/>
          <w:sz w:val="22"/>
          <w:szCs w:val="22"/>
          <w:lang w:val="en-US"/>
        </w:rPr>
        <w:t>mong</w:t>
      </w:r>
      <w:proofErr w:type="spellEnd"/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r w:rsidRPr="00824F11">
        <w:rPr>
          <w:rFonts w:ascii="Arial" w:hAnsi="Arial" w:cs="Arial"/>
          <w:b w:val="0"/>
          <w:color w:val="auto"/>
          <w:sz w:val="22"/>
          <w:szCs w:val="22"/>
          <w:lang w:val="en-US"/>
        </w:rPr>
        <w:t xml:space="preserve">key stakeholders in Poland </w:t>
      </w:r>
      <w:r w:rsidRPr="00824F11">
        <w:rPr>
          <w:rFonts w:ascii="Arial" w:hAnsi="Arial" w:cs="Arial"/>
          <w:b w:val="0"/>
          <w:color w:val="auto"/>
          <w:sz w:val="22"/>
          <w:szCs w:val="22"/>
          <w:lang w:val="en-GB"/>
        </w:rPr>
        <w:t xml:space="preserve"> </w:t>
      </w:r>
      <w:r w:rsidRPr="00824F11">
        <w:rPr>
          <w:rFonts w:ascii="Arial" w:hAnsi="Arial" w:cs="Arial"/>
          <w:b w:val="0"/>
          <w:color w:val="auto"/>
          <w:sz w:val="22"/>
          <w:szCs w:val="22"/>
          <w:lang w:val="en-US"/>
        </w:rPr>
        <w:t>(the EEA FM Project, 2020–2024)”</w:t>
      </w:r>
      <w:r w:rsidR="00A75E30" w:rsidRPr="00824F11">
        <w:rPr>
          <w:rFonts w:ascii="Arial" w:hAnsi="Arial" w:cs="Arial"/>
          <w:b w:val="0"/>
          <w:color w:val="auto"/>
          <w:sz w:val="22"/>
          <w:szCs w:val="22"/>
          <w:lang w:val="en-US"/>
        </w:rPr>
        <w:t xml:space="preserve">. </w:t>
      </w:r>
      <w:r w:rsidRPr="00824F11">
        <w:rPr>
          <w:rFonts w:ascii="Arial" w:hAnsi="Arial" w:cs="Arial"/>
          <w:b w:val="0"/>
          <w:color w:val="auto"/>
          <w:sz w:val="22"/>
          <w:szCs w:val="22"/>
        </w:rPr>
        <w:t xml:space="preserve">Fot. </w:t>
      </w:r>
      <w:r w:rsidR="00824F11">
        <w:rPr>
          <w:rFonts w:ascii="Arial" w:hAnsi="Arial" w:cs="Arial"/>
          <w:b w:val="0"/>
          <w:color w:val="auto"/>
          <w:sz w:val="22"/>
          <w:szCs w:val="22"/>
        </w:rPr>
        <w:t>GEORG</w:t>
      </w:r>
      <w:r w:rsidR="00901A36">
        <w:rPr>
          <w:rFonts w:ascii="Arial" w:hAnsi="Arial" w:cs="Arial"/>
          <w:b w:val="0"/>
          <w:color w:val="auto"/>
          <w:sz w:val="22"/>
          <w:szCs w:val="22"/>
        </w:rPr>
        <w:t>.</w:t>
      </w:r>
    </w:p>
    <w:p w14:paraId="689DF071" w14:textId="77777777" w:rsidR="00824F11" w:rsidRDefault="00824F11" w:rsidP="00D36983">
      <w:pPr>
        <w:spacing w:after="120"/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168D767" wp14:editId="1E1C5D4B">
            <wp:extent cx="4121652" cy="3931920"/>
            <wp:effectExtent l="0" t="63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9" r="4221"/>
                    <a:stretch/>
                  </pic:blipFill>
                  <pic:spPr bwMode="auto">
                    <a:xfrm rot="5400000">
                      <a:off x="0" y="0"/>
                      <a:ext cx="4123360" cy="39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E09C1" w14:textId="62BBFB82" w:rsidR="00824F11" w:rsidRPr="004121A4" w:rsidRDefault="00824F11" w:rsidP="00824F11">
      <w:pPr>
        <w:jc w:val="center"/>
        <w:rPr>
          <w:rFonts w:ascii="Arial" w:hAnsi="Arial" w:cs="Arial"/>
          <w:bCs/>
        </w:rPr>
      </w:pPr>
      <w:r w:rsidRPr="00824F11">
        <w:rPr>
          <w:rFonts w:ascii="Arial" w:hAnsi="Arial" w:cs="Arial"/>
          <w:bCs/>
        </w:rPr>
        <w:t>Beata Kępińska podczas prezentacji projektu.</w:t>
      </w:r>
      <w:r>
        <w:rPr>
          <w:rFonts w:ascii="Arial" w:hAnsi="Arial" w:cs="Arial"/>
          <w:bCs/>
        </w:rPr>
        <w:t xml:space="preserve"> Fot. A. Kasztelewicz</w:t>
      </w:r>
      <w:r w:rsidR="00901A36">
        <w:rPr>
          <w:rFonts w:ascii="Arial" w:hAnsi="Arial" w:cs="Arial"/>
          <w:bCs/>
        </w:rPr>
        <w:t>.</w:t>
      </w:r>
    </w:p>
    <w:p w14:paraId="7D6D0764" w14:textId="77777777" w:rsidR="003F7D73" w:rsidRPr="00143CBC" w:rsidRDefault="003F7D73" w:rsidP="00143CBC">
      <w:pPr>
        <w:tabs>
          <w:tab w:val="left" w:pos="3178"/>
        </w:tabs>
        <w:rPr>
          <w:rFonts w:ascii="Arial" w:hAnsi="Arial" w:cs="Arial"/>
          <w:sz w:val="20"/>
          <w:szCs w:val="20"/>
        </w:rPr>
      </w:pPr>
    </w:p>
    <w:sectPr w:rsidR="003F7D73" w:rsidRPr="00143CB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3428F" w14:textId="77777777" w:rsidR="009E574D" w:rsidRDefault="009E574D" w:rsidP="00CC22F9">
      <w:pPr>
        <w:spacing w:after="0" w:line="240" w:lineRule="auto"/>
      </w:pPr>
      <w:r>
        <w:separator/>
      </w:r>
    </w:p>
  </w:endnote>
  <w:endnote w:type="continuationSeparator" w:id="0">
    <w:p w14:paraId="22CFADBC" w14:textId="77777777" w:rsidR="009E574D" w:rsidRDefault="009E574D" w:rsidP="00CC2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90BC6" w14:textId="77777777" w:rsidR="004D4833" w:rsidRPr="004D4833" w:rsidRDefault="004D4833" w:rsidP="004D4833">
    <w:pPr>
      <w:spacing w:before="100" w:beforeAutospacing="1" w:after="100" w:afterAutospacing="1" w:line="240" w:lineRule="auto"/>
      <w:jc w:val="center"/>
      <w:outlineLvl w:val="1"/>
      <w:rPr>
        <w:rFonts w:ascii="Arial" w:eastAsia="Times New Roman" w:hAnsi="Arial" w:cs="Arial"/>
        <w:b/>
        <w:bCs/>
        <w:color w:val="0070C0"/>
        <w:sz w:val="18"/>
        <w:szCs w:val="20"/>
        <w:lang w:eastAsia="pl-PL"/>
      </w:rPr>
    </w:pPr>
    <w:r w:rsidRPr="004D4833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Wspólnie działamy na rzecz Europy </w:t>
    </w:r>
    <w:r w:rsidRPr="004D4833">
      <w:rPr>
        <w:rFonts w:ascii="Arial" w:eastAsia="Times New Roman" w:hAnsi="Arial" w:cs="Arial"/>
        <w:b/>
        <w:bCs/>
        <w:color w:val="00B050"/>
        <w:sz w:val="18"/>
        <w:szCs w:val="20"/>
        <w:lang w:eastAsia="pl-PL"/>
      </w:rPr>
      <w:t>zielonej</w:t>
    </w:r>
    <w:r w:rsidRPr="004D4833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, </w:t>
    </w:r>
    <w:r w:rsidRPr="004D4833">
      <w:rPr>
        <w:rFonts w:ascii="Arial" w:eastAsia="Times New Roman" w:hAnsi="Arial" w:cs="Arial"/>
        <w:b/>
        <w:bCs/>
        <w:color w:val="FF0000"/>
        <w:sz w:val="18"/>
        <w:szCs w:val="20"/>
        <w:lang w:eastAsia="pl-PL"/>
      </w:rPr>
      <w:t>konkurencyjnej</w:t>
    </w:r>
    <w:r w:rsidRPr="004D4833">
      <w:rPr>
        <w:rFonts w:ascii="Arial" w:eastAsia="Times New Roman" w:hAnsi="Arial" w:cs="Arial"/>
        <w:b/>
        <w:bCs/>
        <w:sz w:val="18"/>
        <w:szCs w:val="20"/>
        <w:lang w:eastAsia="pl-PL"/>
      </w:rPr>
      <w:t xml:space="preserve"> i</w:t>
    </w:r>
    <w:r w:rsidRPr="004D4833">
      <w:rPr>
        <w:rFonts w:ascii="Arial" w:eastAsia="Times New Roman" w:hAnsi="Arial" w:cs="Arial"/>
        <w:b/>
        <w:bCs/>
        <w:color w:val="0070C0"/>
        <w:sz w:val="18"/>
        <w:szCs w:val="20"/>
        <w:lang w:eastAsia="pl-PL"/>
      </w:rPr>
      <w:t xml:space="preserve"> sprzyjającej integracji społecznej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18AC1" w14:textId="77777777" w:rsidR="009E574D" w:rsidRDefault="009E574D" w:rsidP="00CC22F9">
      <w:pPr>
        <w:spacing w:after="0" w:line="240" w:lineRule="auto"/>
      </w:pPr>
      <w:r>
        <w:separator/>
      </w:r>
    </w:p>
  </w:footnote>
  <w:footnote w:type="continuationSeparator" w:id="0">
    <w:p w14:paraId="078D6651" w14:textId="77777777" w:rsidR="009E574D" w:rsidRDefault="009E574D" w:rsidP="00CC2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EE6E2" w14:textId="35380918" w:rsidR="00CC22F9" w:rsidRDefault="002140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A9966B8" wp14:editId="682EA2CC">
          <wp:simplePos x="0" y="0"/>
          <wp:positionH relativeFrom="column">
            <wp:posOffset>3144520</wp:posOffset>
          </wp:positionH>
          <wp:positionV relativeFrom="paragraph">
            <wp:posOffset>136525</wp:posOffset>
          </wp:positionV>
          <wp:extent cx="1300234" cy="653525"/>
          <wp:effectExtent l="0" t="0" r="0" b="0"/>
          <wp:wrapNone/>
          <wp:docPr id="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234" cy="653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4C861A57" wp14:editId="5B617B8F">
          <wp:simplePos x="0" y="0"/>
          <wp:positionH relativeFrom="column">
            <wp:posOffset>4465955</wp:posOffset>
          </wp:positionH>
          <wp:positionV relativeFrom="paragraph">
            <wp:posOffset>316230</wp:posOffset>
          </wp:positionV>
          <wp:extent cx="1236785" cy="283191"/>
          <wp:effectExtent l="0" t="0" r="1905" b="317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785" cy="2831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2F9">
      <w:rPr>
        <w:i/>
        <w:noProof/>
        <w:lang w:eastAsia="pl-PL"/>
      </w:rPr>
      <w:drawing>
        <wp:inline distT="0" distB="0" distL="0" distR="0" wp14:anchorId="67A33B88" wp14:editId="7C2FB029">
          <wp:extent cx="1203960" cy="832660"/>
          <wp:effectExtent l="0" t="0" r="0" b="571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78" cy="8683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C22F9">
      <w:ptab w:relativeTo="margin" w:alignment="center" w:leader="none"/>
    </w:r>
    <w:r w:rsidR="00CC22F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0B3177"/>
    <w:multiLevelType w:val="hybridMultilevel"/>
    <w:tmpl w:val="AEDCD9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E7D23"/>
    <w:multiLevelType w:val="hybridMultilevel"/>
    <w:tmpl w:val="06B47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B7F0E"/>
    <w:multiLevelType w:val="hybridMultilevel"/>
    <w:tmpl w:val="22380ABE"/>
    <w:lvl w:ilvl="0" w:tplc="CD641BB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D4416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9AE9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8887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04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844D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562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21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6CC9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QwtTQ1sjQyMLcwsTBX0lEKTi0uzszPAykwqQUAY9EfuSwAAAA="/>
  </w:docVars>
  <w:rsids>
    <w:rsidRoot w:val="00B939A0"/>
    <w:rsid w:val="00027193"/>
    <w:rsid w:val="00032C63"/>
    <w:rsid w:val="00077889"/>
    <w:rsid w:val="00092B25"/>
    <w:rsid w:val="000B7EDC"/>
    <w:rsid w:val="000C56B7"/>
    <w:rsid w:val="00125799"/>
    <w:rsid w:val="00143CBC"/>
    <w:rsid w:val="001752D8"/>
    <w:rsid w:val="001774B9"/>
    <w:rsid w:val="001A377F"/>
    <w:rsid w:val="001B152B"/>
    <w:rsid w:val="00201B9E"/>
    <w:rsid w:val="0021403D"/>
    <w:rsid w:val="003352FA"/>
    <w:rsid w:val="003F7D73"/>
    <w:rsid w:val="004125B9"/>
    <w:rsid w:val="00493598"/>
    <w:rsid w:val="00495D11"/>
    <w:rsid w:val="004D4833"/>
    <w:rsid w:val="005832DD"/>
    <w:rsid w:val="00634878"/>
    <w:rsid w:val="006A4F1F"/>
    <w:rsid w:val="00792120"/>
    <w:rsid w:val="007B0519"/>
    <w:rsid w:val="00814543"/>
    <w:rsid w:val="008233F4"/>
    <w:rsid w:val="00824F11"/>
    <w:rsid w:val="0086287E"/>
    <w:rsid w:val="008C7D40"/>
    <w:rsid w:val="008D39B8"/>
    <w:rsid w:val="00901A36"/>
    <w:rsid w:val="0095536B"/>
    <w:rsid w:val="009E2089"/>
    <w:rsid w:val="009E574D"/>
    <w:rsid w:val="009F6ED0"/>
    <w:rsid w:val="00A21AFF"/>
    <w:rsid w:val="00A75E30"/>
    <w:rsid w:val="00AC31B5"/>
    <w:rsid w:val="00AE33E0"/>
    <w:rsid w:val="00B14AB3"/>
    <w:rsid w:val="00B42C0C"/>
    <w:rsid w:val="00B939A0"/>
    <w:rsid w:val="00BD4F08"/>
    <w:rsid w:val="00C25698"/>
    <w:rsid w:val="00C365B7"/>
    <w:rsid w:val="00C365BD"/>
    <w:rsid w:val="00C6006C"/>
    <w:rsid w:val="00CC22F9"/>
    <w:rsid w:val="00CC6D4A"/>
    <w:rsid w:val="00CE4A60"/>
    <w:rsid w:val="00D36983"/>
    <w:rsid w:val="00E01E34"/>
    <w:rsid w:val="00E10219"/>
    <w:rsid w:val="00ED52A2"/>
    <w:rsid w:val="00EE177E"/>
    <w:rsid w:val="00F1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0FC1F"/>
  <w15:docId w15:val="{8347156D-5CF8-49D1-BD2C-94919E57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628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628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3487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87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77889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2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2F9"/>
  </w:style>
  <w:style w:type="paragraph" w:styleId="Stopka">
    <w:name w:val="footer"/>
    <w:basedOn w:val="Normalny"/>
    <w:link w:val="StopkaZnak"/>
    <w:uiPriority w:val="99"/>
    <w:unhideWhenUsed/>
    <w:rsid w:val="00CC2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2F9"/>
  </w:style>
  <w:style w:type="paragraph" w:styleId="Akapitzlist">
    <w:name w:val="List Paragraph"/>
    <w:basedOn w:val="Normalny"/>
    <w:uiPriority w:val="34"/>
    <w:qFormat/>
    <w:rsid w:val="00824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.min-pan.krakow.pl/nastepna.php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uropeangeothermalcongress.eu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7AA1F-99FD-426B-800E-2131C71C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992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Aleksandra Kasztelewicz</cp:lastModifiedBy>
  <cp:revision>11</cp:revision>
  <cp:lastPrinted>2022-11-04T11:16:00Z</cp:lastPrinted>
  <dcterms:created xsi:type="dcterms:W3CDTF">2022-10-30T12:45:00Z</dcterms:created>
  <dcterms:modified xsi:type="dcterms:W3CDTF">2022-11-04T11:17:00Z</dcterms:modified>
</cp:coreProperties>
</file>